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77269" w14:textId="3D98BDCE" w:rsidR="00425D91" w:rsidRPr="00A651FD" w:rsidRDefault="00045558" w:rsidP="004A6A0B">
      <w:pPr>
        <w:ind w:left="420" w:hangingChars="200" w:hanging="420"/>
        <w:jc w:val="left"/>
        <w:rPr>
          <w:rFonts w:asciiTheme="minorEastAsia" w:hAnsiTheme="minorEastAsia"/>
          <w:szCs w:val="21"/>
        </w:rPr>
      </w:pPr>
      <w:r w:rsidRPr="00A651FD" w:rsidDel="00045558">
        <w:rPr>
          <w:rFonts w:asciiTheme="minorEastAsia" w:hAnsiTheme="minorEastAsia"/>
          <w:szCs w:val="21"/>
        </w:rPr>
        <w:t xml:space="preserve"> </w:t>
      </w:r>
      <w:r w:rsidR="0012333F" w:rsidRPr="00A651FD">
        <w:rPr>
          <w:rFonts w:asciiTheme="minorEastAsia" w:hAnsiTheme="minorEastAsia" w:hint="eastAsia"/>
          <w:szCs w:val="21"/>
        </w:rPr>
        <w:t>（様式</w:t>
      </w:r>
      <w:r w:rsidR="00A664FA">
        <w:rPr>
          <w:rFonts w:asciiTheme="minorEastAsia" w:hAnsiTheme="minorEastAsia" w:hint="eastAsia"/>
          <w:szCs w:val="21"/>
        </w:rPr>
        <w:t>第</w:t>
      </w:r>
      <w:r w:rsidR="0012333F" w:rsidRPr="00A651FD">
        <w:rPr>
          <w:rFonts w:asciiTheme="minorEastAsia" w:hAnsiTheme="minorEastAsia" w:hint="eastAsia"/>
          <w:szCs w:val="21"/>
        </w:rPr>
        <w:t>２２）</w:t>
      </w:r>
      <w:r w:rsidR="00BC7B82" w:rsidRPr="00A651FD">
        <w:rPr>
          <w:rFonts w:asciiTheme="minorEastAsia" w:hAnsiTheme="minorEastAsia" w:hint="eastAsia"/>
          <w:szCs w:val="21"/>
        </w:rPr>
        <w:t>（第１８条関係）</w:t>
      </w:r>
    </w:p>
    <w:p w14:paraId="14E803EE" w14:textId="3F69466C" w:rsidR="008C0CF0" w:rsidRPr="00A651FD" w:rsidRDefault="008C0CF0" w:rsidP="008C0CF0">
      <w:pPr>
        <w:ind w:left="420" w:hangingChars="200" w:hanging="420"/>
        <w:jc w:val="right"/>
        <w:rPr>
          <w:rFonts w:asciiTheme="minorEastAsia" w:hAnsiTheme="minorEastAsia"/>
          <w:szCs w:val="21"/>
        </w:rPr>
      </w:pPr>
      <w:r w:rsidRPr="00A651FD">
        <w:rPr>
          <w:rFonts w:asciiTheme="minorEastAsia" w:hAnsiTheme="minorEastAsia" w:hint="eastAsia"/>
          <w:szCs w:val="21"/>
        </w:rPr>
        <w:t xml:space="preserve">　　年　　月　　日</w:t>
      </w:r>
    </w:p>
    <w:p w14:paraId="719E9A4E" w14:textId="77777777" w:rsidR="007F266F" w:rsidRDefault="007F266F" w:rsidP="007F266F">
      <w:pPr>
        <w:overflowPunct w:val="0"/>
        <w:adjustRightInd w:val="0"/>
        <w:spacing w:line="270" w:lineRule="exact"/>
        <w:ind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一般社団法人グリーンファイナンス推進機構</w:t>
      </w:r>
    </w:p>
    <w:p w14:paraId="6C9287A3" w14:textId="77777777" w:rsidR="007F266F" w:rsidRDefault="007F266F" w:rsidP="007F266F">
      <w:pPr>
        <w:overflowPunct w:val="0"/>
        <w:adjustRightInd w:val="0"/>
        <w:ind w:firstLineChars="200" w:firstLine="420"/>
        <w:textAlignment w:val="baseline"/>
        <w:rPr>
          <w:rFonts w:ascii="ＭＳ 明朝" w:hAnsi="ＭＳ 明朝" w:cs="Times New Roman"/>
          <w:color w:val="000000"/>
          <w:kern w:val="0"/>
          <w:szCs w:val="21"/>
        </w:rPr>
      </w:pPr>
      <w:r>
        <w:rPr>
          <w:rFonts w:ascii="ＭＳ 明朝" w:hAnsi="ＭＳ 明朝" w:cs="ＭＳ 明朝" w:hint="eastAsia"/>
          <w:color w:val="000000"/>
          <w:kern w:val="0"/>
          <w:szCs w:val="21"/>
        </w:rPr>
        <w:t>代表理事　末吉　竹二郎　殿</w:t>
      </w:r>
    </w:p>
    <w:p w14:paraId="03FB5BC3" w14:textId="52C8E686" w:rsidR="00425D91" w:rsidRPr="007F266F" w:rsidRDefault="00425D91" w:rsidP="00425D91">
      <w:pPr>
        <w:ind w:left="420" w:hangingChars="200" w:hanging="420"/>
        <w:jc w:val="left"/>
        <w:rPr>
          <w:rFonts w:asciiTheme="minorEastAsia" w:hAnsiTheme="minorEastAsia"/>
          <w:szCs w:val="21"/>
        </w:rPr>
      </w:pPr>
    </w:p>
    <w:p w14:paraId="048F4D2E" w14:textId="08A64F9D" w:rsidR="002A11FB" w:rsidRPr="00A651FD" w:rsidRDefault="00BC7B82" w:rsidP="00306205">
      <w:pPr>
        <w:ind w:firstLineChars="1600" w:firstLine="3360"/>
        <w:jc w:val="left"/>
        <w:rPr>
          <w:rFonts w:asciiTheme="minorEastAsia" w:hAnsiTheme="minorEastAsia"/>
          <w:szCs w:val="21"/>
        </w:rPr>
      </w:pPr>
      <w:r w:rsidRPr="00A651FD">
        <w:rPr>
          <w:rFonts w:asciiTheme="minorEastAsia" w:hAnsiTheme="minorEastAsia" w:hint="eastAsia"/>
          <w:szCs w:val="21"/>
        </w:rPr>
        <w:t>登録</w:t>
      </w:r>
      <w:r w:rsidR="002A11FB" w:rsidRPr="00A651FD">
        <w:rPr>
          <w:rFonts w:asciiTheme="minorEastAsia" w:hAnsiTheme="minorEastAsia" w:hint="eastAsia"/>
          <w:szCs w:val="21"/>
        </w:rPr>
        <w:t>発行</w:t>
      </w:r>
      <w:r w:rsidRPr="00A651FD">
        <w:rPr>
          <w:rFonts w:asciiTheme="minorEastAsia" w:hAnsiTheme="minorEastAsia" w:hint="eastAsia"/>
          <w:szCs w:val="21"/>
        </w:rPr>
        <w:t>支援者番号</w:t>
      </w:r>
    </w:p>
    <w:p w14:paraId="77A66110" w14:textId="06CE313A" w:rsidR="002A11FB" w:rsidRPr="00A651FD" w:rsidRDefault="00425D91" w:rsidP="00306205">
      <w:pPr>
        <w:ind w:firstLineChars="1600" w:firstLine="3360"/>
        <w:jc w:val="left"/>
        <w:rPr>
          <w:rFonts w:asciiTheme="minorEastAsia" w:hAnsiTheme="minorEastAsia"/>
          <w:szCs w:val="21"/>
        </w:rPr>
      </w:pPr>
      <w:r w:rsidRPr="00A651FD">
        <w:rPr>
          <w:rFonts w:asciiTheme="minorEastAsia" w:hAnsiTheme="minorEastAsia" w:hint="eastAsia"/>
          <w:szCs w:val="21"/>
        </w:rPr>
        <w:t>住</w:t>
      </w:r>
      <w:r w:rsidR="002A11FB" w:rsidRPr="00A651FD">
        <w:rPr>
          <w:rFonts w:asciiTheme="minorEastAsia" w:hAnsiTheme="minorEastAsia" w:hint="eastAsia"/>
          <w:szCs w:val="21"/>
        </w:rPr>
        <w:t xml:space="preserve">　　　　　　　</w:t>
      </w:r>
      <w:r w:rsidRPr="00A651FD">
        <w:rPr>
          <w:rFonts w:asciiTheme="minorEastAsia" w:hAnsiTheme="minorEastAsia" w:hint="eastAsia"/>
          <w:szCs w:val="21"/>
        </w:rPr>
        <w:t>所</w:t>
      </w:r>
    </w:p>
    <w:p w14:paraId="5A46B467" w14:textId="3FBF5A4F" w:rsidR="002A11FB" w:rsidRPr="00A651FD" w:rsidRDefault="00BC7B82" w:rsidP="00306205">
      <w:pPr>
        <w:wordWrap w:val="0"/>
        <w:ind w:firstLineChars="1600" w:firstLine="3360"/>
        <w:jc w:val="left"/>
        <w:rPr>
          <w:rFonts w:asciiTheme="minorEastAsia" w:hAnsiTheme="minorEastAsia"/>
          <w:szCs w:val="21"/>
        </w:rPr>
      </w:pPr>
      <w:r w:rsidRPr="00A651FD">
        <w:rPr>
          <w:rFonts w:asciiTheme="minorEastAsia" w:hAnsiTheme="minorEastAsia" w:hint="eastAsia"/>
          <w:szCs w:val="21"/>
        </w:rPr>
        <w:t>名</w:t>
      </w:r>
      <w:r w:rsidR="002A11FB" w:rsidRPr="00A651FD">
        <w:rPr>
          <w:rFonts w:asciiTheme="minorEastAsia" w:hAnsiTheme="minorEastAsia" w:hint="eastAsia"/>
          <w:szCs w:val="21"/>
        </w:rPr>
        <w:t xml:space="preserve">　　　　　　　</w:t>
      </w:r>
      <w:r w:rsidRPr="00A651FD">
        <w:rPr>
          <w:rFonts w:asciiTheme="minorEastAsia" w:hAnsiTheme="minorEastAsia" w:hint="eastAsia"/>
          <w:szCs w:val="21"/>
        </w:rPr>
        <w:t>称</w:t>
      </w:r>
    </w:p>
    <w:p w14:paraId="5125EF53" w14:textId="433AA43C" w:rsidR="00425D91" w:rsidRPr="00A651FD" w:rsidRDefault="002A11FB" w:rsidP="00306205">
      <w:pPr>
        <w:ind w:firstLineChars="1597" w:firstLine="3354"/>
        <w:rPr>
          <w:rFonts w:asciiTheme="minorEastAsia" w:hAnsiTheme="minorEastAsia"/>
          <w:szCs w:val="21"/>
        </w:rPr>
      </w:pPr>
      <w:r w:rsidRPr="00A651FD">
        <w:rPr>
          <w:rFonts w:asciiTheme="minorEastAsia" w:hAnsiTheme="minorEastAsia" w:hint="eastAsia"/>
          <w:kern w:val="0"/>
          <w:szCs w:val="21"/>
        </w:rPr>
        <w:t>代表者の役職・氏名</w:t>
      </w:r>
      <w:r w:rsidR="00425D91" w:rsidRPr="00A651FD">
        <w:rPr>
          <w:rFonts w:asciiTheme="minorEastAsia" w:hAnsiTheme="minorEastAsia" w:hint="eastAsia"/>
          <w:szCs w:val="21"/>
        </w:rPr>
        <w:t xml:space="preserve">　　</w:t>
      </w:r>
      <w:r w:rsidR="002C742F">
        <w:rPr>
          <w:rFonts w:asciiTheme="minorEastAsia" w:hAnsiTheme="minorEastAsia" w:hint="eastAsia"/>
          <w:szCs w:val="21"/>
        </w:rPr>
        <w:t xml:space="preserve">　　　　　　　　　　　　　印</w:t>
      </w:r>
    </w:p>
    <w:p w14:paraId="382C15B1" w14:textId="2A40F4F2" w:rsidR="00425D91" w:rsidRPr="00A651FD" w:rsidRDefault="00425D91" w:rsidP="00425D91">
      <w:pPr>
        <w:ind w:left="420" w:hangingChars="200" w:hanging="420"/>
        <w:jc w:val="right"/>
        <w:rPr>
          <w:rFonts w:asciiTheme="minorEastAsia" w:hAnsiTheme="minorEastAsia"/>
          <w:szCs w:val="21"/>
        </w:rPr>
      </w:pPr>
    </w:p>
    <w:p w14:paraId="1E682052" w14:textId="77777777" w:rsidR="002A11FB" w:rsidRPr="00A651FD" w:rsidRDefault="002A11FB" w:rsidP="002A11FB">
      <w:pPr>
        <w:ind w:firstLineChars="1600" w:firstLine="3360"/>
        <w:jc w:val="left"/>
        <w:rPr>
          <w:rFonts w:asciiTheme="minorEastAsia" w:hAnsiTheme="minorEastAsia"/>
          <w:szCs w:val="21"/>
        </w:rPr>
      </w:pPr>
      <w:r w:rsidRPr="00A651FD">
        <w:rPr>
          <w:rFonts w:asciiTheme="minorEastAsia" w:hAnsiTheme="minorEastAsia" w:hint="eastAsia"/>
          <w:szCs w:val="21"/>
        </w:rPr>
        <w:t>登録発行支援者番号</w:t>
      </w:r>
    </w:p>
    <w:p w14:paraId="1BACBB04" w14:textId="77777777" w:rsidR="002A11FB" w:rsidRPr="00A651FD" w:rsidRDefault="002A11FB" w:rsidP="002A11FB">
      <w:pPr>
        <w:ind w:firstLineChars="1600" w:firstLine="3360"/>
        <w:jc w:val="left"/>
        <w:rPr>
          <w:rFonts w:asciiTheme="minorEastAsia" w:hAnsiTheme="minorEastAsia"/>
          <w:szCs w:val="21"/>
        </w:rPr>
      </w:pPr>
      <w:r w:rsidRPr="00A651FD">
        <w:rPr>
          <w:rFonts w:asciiTheme="minorEastAsia" w:hAnsiTheme="minorEastAsia" w:hint="eastAsia"/>
          <w:szCs w:val="21"/>
        </w:rPr>
        <w:t>住　　　　　　　所</w:t>
      </w:r>
    </w:p>
    <w:p w14:paraId="4C8F4F09" w14:textId="77777777" w:rsidR="002A11FB" w:rsidRPr="00A651FD" w:rsidRDefault="002A11FB" w:rsidP="002A11FB">
      <w:pPr>
        <w:wordWrap w:val="0"/>
        <w:ind w:firstLineChars="1600" w:firstLine="3360"/>
        <w:jc w:val="left"/>
        <w:rPr>
          <w:rFonts w:asciiTheme="minorEastAsia" w:hAnsiTheme="minorEastAsia"/>
          <w:szCs w:val="21"/>
        </w:rPr>
      </w:pPr>
      <w:r w:rsidRPr="00A651FD">
        <w:rPr>
          <w:rFonts w:asciiTheme="minorEastAsia" w:hAnsiTheme="minorEastAsia" w:hint="eastAsia"/>
          <w:szCs w:val="21"/>
        </w:rPr>
        <w:t>名　　　　　　　称</w:t>
      </w:r>
    </w:p>
    <w:p w14:paraId="0D86301E" w14:textId="2E36EAAC" w:rsidR="002A11FB" w:rsidRPr="00A651FD" w:rsidRDefault="002A11FB" w:rsidP="002A11FB">
      <w:pPr>
        <w:ind w:firstLineChars="1597" w:firstLine="3354"/>
        <w:rPr>
          <w:rFonts w:asciiTheme="minorEastAsia" w:hAnsiTheme="minorEastAsia"/>
          <w:szCs w:val="21"/>
        </w:rPr>
      </w:pPr>
      <w:r w:rsidRPr="00A651FD">
        <w:rPr>
          <w:rFonts w:asciiTheme="minorEastAsia" w:hAnsiTheme="minorEastAsia" w:hint="eastAsia"/>
          <w:kern w:val="0"/>
          <w:szCs w:val="21"/>
        </w:rPr>
        <w:t>代表者の役職・氏名</w:t>
      </w:r>
      <w:r w:rsidR="002C742F" w:rsidRPr="00A651FD">
        <w:rPr>
          <w:rFonts w:asciiTheme="minorEastAsia" w:hAnsiTheme="minorEastAsia" w:hint="eastAsia"/>
          <w:szCs w:val="21"/>
        </w:rPr>
        <w:t xml:space="preserve">　　</w:t>
      </w:r>
      <w:r w:rsidR="002C742F">
        <w:rPr>
          <w:rFonts w:asciiTheme="minorEastAsia" w:hAnsiTheme="minorEastAsia" w:hint="eastAsia"/>
          <w:szCs w:val="21"/>
        </w:rPr>
        <w:t xml:space="preserve">　　　　　　　　　　　　　印</w:t>
      </w:r>
    </w:p>
    <w:p w14:paraId="1901AAD4" w14:textId="65D099EB" w:rsidR="00425D91" w:rsidRPr="00A651FD" w:rsidRDefault="00425D91" w:rsidP="00425D91">
      <w:pPr>
        <w:ind w:left="420" w:hangingChars="200" w:hanging="420"/>
        <w:jc w:val="right"/>
        <w:rPr>
          <w:rFonts w:asciiTheme="minorEastAsia" w:hAnsiTheme="minorEastAsia"/>
          <w:szCs w:val="21"/>
        </w:rPr>
      </w:pPr>
    </w:p>
    <w:p w14:paraId="500A36E1" w14:textId="77777777" w:rsidR="002A11FB" w:rsidRPr="00A651FD" w:rsidRDefault="002A11FB" w:rsidP="002A11FB">
      <w:pPr>
        <w:ind w:firstLineChars="1600" w:firstLine="3360"/>
        <w:jc w:val="left"/>
        <w:rPr>
          <w:rFonts w:asciiTheme="minorEastAsia" w:hAnsiTheme="minorEastAsia"/>
          <w:szCs w:val="21"/>
        </w:rPr>
      </w:pPr>
      <w:r w:rsidRPr="00A651FD">
        <w:rPr>
          <w:rFonts w:asciiTheme="minorEastAsia" w:hAnsiTheme="minorEastAsia" w:hint="eastAsia"/>
          <w:szCs w:val="21"/>
        </w:rPr>
        <w:t>登録発行支援者番号</w:t>
      </w:r>
    </w:p>
    <w:p w14:paraId="32E8454F" w14:textId="77777777" w:rsidR="002A11FB" w:rsidRPr="00A651FD" w:rsidRDefault="002A11FB" w:rsidP="002A11FB">
      <w:pPr>
        <w:ind w:firstLineChars="1600" w:firstLine="3360"/>
        <w:jc w:val="left"/>
        <w:rPr>
          <w:rFonts w:asciiTheme="minorEastAsia" w:hAnsiTheme="minorEastAsia"/>
          <w:szCs w:val="21"/>
        </w:rPr>
      </w:pPr>
      <w:r w:rsidRPr="00A651FD">
        <w:rPr>
          <w:rFonts w:asciiTheme="minorEastAsia" w:hAnsiTheme="minorEastAsia" w:hint="eastAsia"/>
          <w:szCs w:val="21"/>
        </w:rPr>
        <w:t>住　　　　　　　所</w:t>
      </w:r>
    </w:p>
    <w:p w14:paraId="13B7ACF0" w14:textId="77777777" w:rsidR="002A11FB" w:rsidRPr="00A651FD" w:rsidRDefault="002A11FB" w:rsidP="002A11FB">
      <w:pPr>
        <w:wordWrap w:val="0"/>
        <w:ind w:firstLineChars="1600" w:firstLine="3360"/>
        <w:jc w:val="left"/>
        <w:rPr>
          <w:rFonts w:asciiTheme="minorEastAsia" w:hAnsiTheme="minorEastAsia"/>
          <w:szCs w:val="21"/>
        </w:rPr>
      </w:pPr>
      <w:r w:rsidRPr="00A651FD">
        <w:rPr>
          <w:rFonts w:asciiTheme="minorEastAsia" w:hAnsiTheme="minorEastAsia" w:hint="eastAsia"/>
          <w:szCs w:val="21"/>
        </w:rPr>
        <w:t>名　　　　　　　称</w:t>
      </w:r>
    </w:p>
    <w:p w14:paraId="29BFBC05" w14:textId="4CAFC928" w:rsidR="002A11FB" w:rsidRPr="00A651FD" w:rsidRDefault="002A11FB" w:rsidP="002A11FB">
      <w:pPr>
        <w:ind w:firstLineChars="1597" w:firstLine="3354"/>
        <w:rPr>
          <w:rFonts w:asciiTheme="minorEastAsia" w:hAnsiTheme="minorEastAsia"/>
          <w:szCs w:val="21"/>
        </w:rPr>
      </w:pPr>
      <w:r w:rsidRPr="00A651FD">
        <w:rPr>
          <w:rFonts w:asciiTheme="minorEastAsia" w:hAnsiTheme="minorEastAsia" w:hint="eastAsia"/>
          <w:kern w:val="0"/>
          <w:szCs w:val="21"/>
        </w:rPr>
        <w:t>代表者の役職・氏名</w:t>
      </w:r>
      <w:r w:rsidR="002C742F" w:rsidRPr="00A651FD">
        <w:rPr>
          <w:rFonts w:asciiTheme="minorEastAsia" w:hAnsiTheme="minorEastAsia" w:hint="eastAsia"/>
          <w:szCs w:val="21"/>
        </w:rPr>
        <w:t xml:space="preserve">　　</w:t>
      </w:r>
      <w:r w:rsidR="002C742F">
        <w:rPr>
          <w:rFonts w:asciiTheme="minorEastAsia" w:hAnsiTheme="minorEastAsia" w:hint="eastAsia"/>
          <w:szCs w:val="21"/>
        </w:rPr>
        <w:t xml:space="preserve">　　　　　　　　　　　　　印</w:t>
      </w:r>
    </w:p>
    <w:p w14:paraId="4A527E43" w14:textId="14A74D8A" w:rsidR="004F6DCD" w:rsidRPr="00A651FD" w:rsidRDefault="004F6DCD" w:rsidP="002C742F">
      <w:pPr>
        <w:overflowPunct w:val="0"/>
        <w:adjustRightInd w:val="0"/>
        <w:spacing w:line="320" w:lineRule="exact"/>
        <w:jc w:val="left"/>
        <w:textAlignment w:val="baseline"/>
        <w:rPr>
          <w:rFonts w:ascii="ＭＳ 明朝" w:eastAsia="ＭＳ 明朝" w:hAnsi="ＭＳ 明朝" w:cs="ＭＳ 明朝"/>
          <w:color w:val="000000"/>
          <w:kern w:val="0"/>
          <w:szCs w:val="21"/>
        </w:rPr>
      </w:pPr>
    </w:p>
    <w:p w14:paraId="252D4ACC" w14:textId="667E5F7D" w:rsidR="008C0CF0" w:rsidRPr="002C742F" w:rsidRDefault="002C742F" w:rsidP="008C0CF0">
      <w:pPr>
        <w:overflowPunct w:val="0"/>
        <w:adjustRightInd w:val="0"/>
        <w:spacing w:line="320" w:lineRule="exact"/>
        <w:jc w:val="center"/>
        <w:textAlignment w:val="baseline"/>
        <w:rPr>
          <w:rFonts w:ascii="ＭＳ 明朝" w:eastAsia="ＭＳ 明朝" w:hAnsi="ＭＳ 明朝" w:cs="ＭＳ 明朝"/>
          <w:color w:val="000000"/>
          <w:kern w:val="0"/>
          <w:szCs w:val="21"/>
        </w:rPr>
      </w:pPr>
      <w:r w:rsidRPr="002C742F">
        <w:rPr>
          <w:rFonts w:ascii="ＭＳ 明朝" w:eastAsia="ＭＳ 明朝" w:hAnsi="ＭＳ 明朝" w:cs="ＭＳ 明朝" w:hint="eastAsia"/>
          <w:color w:val="000000"/>
          <w:kern w:val="0"/>
          <w:szCs w:val="21"/>
        </w:rPr>
        <w:t>2019年度(平成31年度)</w:t>
      </w:r>
      <w:r w:rsidR="008C0CF0" w:rsidRPr="002C742F">
        <w:rPr>
          <w:rFonts w:ascii="ＭＳ 明朝" w:eastAsia="ＭＳ 明朝" w:hAnsi="ＭＳ 明朝" w:cs="ＭＳ 明朝" w:hint="eastAsia"/>
          <w:color w:val="000000"/>
          <w:kern w:val="0"/>
          <w:szCs w:val="21"/>
        </w:rPr>
        <w:t>二酸化炭素排出抑制対策事業費等補助金</w:t>
      </w:r>
    </w:p>
    <w:p w14:paraId="559B2DBA" w14:textId="77777777" w:rsidR="008C0CF0" w:rsidRPr="002C742F" w:rsidRDefault="008C0CF0" w:rsidP="008C0CF0">
      <w:pPr>
        <w:ind w:left="420" w:hangingChars="200" w:hanging="420"/>
        <w:jc w:val="center"/>
        <w:rPr>
          <w:rFonts w:asciiTheme="minorEastAsia" w:hAnsiTheme="minorEastAsia"/>
          <w:szCs w:val="21"/>
        </w:rPr>
      </w:pPr>
      <w:r w:rsidRPr="002C742F">
        <w:rPr>
          <w:rFonts w:asciiTheme="minorEastAsia" w:hAnsiTheme="minorEastAsia" w:hint="eastAsia"/>
          <w:szCs w:val="21"/>
        </w:rPr>
        <w:t>（グリーンボンド発行促進体制整備支援事業）</w:t>
      </w:r>
    </w:p>
    <w:p w14:paraId="3D362C8F" w14:textId="77777777" w:rsidR="008C0CF0" w:rsidRPr="002C742F" w:rsidRDefault="008C0CF0" w:rsidP="008C0CF0">
      <w:pPr>
        <w:ind w:left="420" w:hangingChars="200" w:hanging="420"/>
        <w:jc w:val="center"/>
        <w:rPr>
          <w:rFonts w:asciiTheme="minorEastAsia" w:hAnsiTheme="minorEastAsia"/>
          <w:szCs w:val="21"/>
        </w:rPr>
      </w:pPr>
      <w:r w:rsidRPr="002C742F">
        <w:rPr>
          <w:rFonts w:asciiTheme="minorEastAsia" w:hAnsiTheme="minorEastAsia" w:hint="eastAsia"/>
          <w:szCs w:val="21"/>
        </w:rPr>
        <w:t>発行支援状況報告書</w:t>
      </w:r>
    </w:p>
    <w:p w14:paraId="16F5DA8E" w14:textId="230E3726" w:rsidR="00A045B6" w:rsidRPr="00A651FD" w:rsidRDefault="00A045B6" w:rsidP="006C08A3">
      <w:pPr>
        <w:ind w:left="420" w:hangingChars="200" w:hanging="420"/>
        <w:jc w:val="center"/>
        <w:rPr>
          <w:rFonts w:asciiTheme="minorEastAsia" w:hAnsiTheme="minorEastAsia"/>
          <w:szCs w:val="21"/>
        </w:rPr>
      </w:pPr>
    </w:p>
    <w:p w14:paraId="42320283" w14:textId="40A8E7EA" w:rsidR="004F6DCD" w:rsidRDefault="002A11FB" w:rsidP="004F6DCD">
      <w:pPr>
        <w:ind w:firstLineChars="100" w:firstLine="210"/>
        <w:jc w:val="left"/>
        <w:rPr>
          <w:rFonts w:asciiTheme="minorEastAsia" w:hAnsiTheme="minorEastAsia"/>
          <w:szCs w:val="21"/>
        </w:rPr>
      </w:pPr>
      <w:r w:rsidRPr="00A651FD">
        <w:rPr>
          <w:rFonts w:asciiTheme="minorEastAsia" w:hAnsiTheme="minorEastAsia" w:hint="eastAsia"/>
          <w:szCs w:val="21"/>
        </w:rPr>
        <w:t>発行支援を行ったグリーンボンドについて、</w:t>
      </w:r>
      <w:r w:rsidR="00045558" w:rsidRPr="00A651FD">
        <w:rPr>
          <w:rFonts w:asciiTheme="minorEastAsia" w:hAnsiTheme="minorEastAsia" w:hint="eastAsia"/>
          <w:szCs w:val="21"/>
        </w:rPr>
        <w:t>発行が完了</w:t>
      </w:r>
      <w:r w:rsidR="0095354A" w:rsidRPr="00A651FD">
        <w:rPr>
          <w:rFonts w:asciiTheme="minorEastAsia" w:hAnsiTheme="minorEastAsia" w:hint="eastAsia"/>
          <w:szCs w:val="21"/>
        </w:rPr>
        <w:t>し</w:t>
      </w:r>
      <w:r w:rsidRPr="00A651FD">
        <w:rPr>
          <w:rFonts w:asciiTheme="minorEastAsia" w:hAnsiTheme="minorEastAsia" w:hint="eastAsia"/>
          <w:szCs w:val="21"/>
        </w:rPr>
        <w:t>ましたので、</w:t>
      </w:r>
      <w:r w:rsidR="002C742F">
        <w:rPr>
          <w:rFonts w:asciiTheme="minorEastAsia" w:hAnsiTheme="minorEastAsia" w:hint="eastAsia"/>
          <w:szCs w:val="21"/>
        </w:rPr>
        <w:t>2019年度(平成31年度)</w:t>
      </w:r>
      <w:r w:rsidR="005940BF" w:rsidRPr="00A651FD">
        <w:rPr>
          <w:rFonts w:asciiTheme="minorEastAsia" w:hAnsiTheme="minorEastAsia"/>
          <w:szCs w:val="21"/>
        </w:rPr>
        <w:t>二酸化炭素排出抑制対策事業費</w:t>
      </w:r>
      <w:r w:rsidR="002C77AE" w:rsidRPr="00A651FD">
        <w:rPr>
          <w:rFonts w:asciiTheme="minorEastAsia" w:hAnsiTheme="minorEastAsia" w:hint="eastAsia"/>
          <w:szCs w:val="21"/>
        </w:rPr>
        <w:t>等</w:t>
      </w:r>
      <w:r w:rsidR="005940BF" w:rsidRPr="00A651FD">
        <w:rPr>
          <w:rFonts w:asciiTheme="minorEastAsia" w:hAnsiTheme="minorEastAsia" w:hint="eastAsia"/>
          <w:szCs w:val="21"/>
        </w:rPr>
        <w:t>補助金（グリーンボンド発行促進体制整備支援事業）交付規程（</w:t>
      </w:r>
      <w:r w:rsidR="001C38E3" w:rsidRPr="001C38E3">
        <w:rPr>
          <w:rFonts w:asciiTheme="minorEastAsia" w:hAnsiTheme="minorEastAsia" w:hint="eastAsia"/>
          <w:szCs w:val="21"/>
        </w:rPr>
        <w:t>平成31年４月８日GF規程第９号</w:t>
      </w:r>
      <w:bookmarkStart w:id="0" w:name="_GoBack"/>
      <w:bookmarkEnd w:id="0"/>
      <w:r w:rsidR="009F1654" w:rsidRPr="00A651FD">
        <w:rPr>
          <w:rFonts w:asciiTheme="minorEastAsia" w:hAnsiTheme="minorEastAsia" w:hint="eastAsia"/>
          <w:szCs w:val="21"/>
        </w:rPr>
        <w:t>。</w:t>
      </w:r>
      <w:r w:rsidR="005940BF" w:rsidRPr="00A651FD">
        <w:rPr>
          <w:rFonts w:asciiTheme="minorEastAsia" w:hAnsiTheme="minorEastAsia" w:hint="eastAsia"/>
          <w:szCs w:val="21"/>
        </w:rPr>
        <w:t>以下「交付規程」という。）第</w:t>
      </w:r>
      <w:r w:rsidR="005940BF" w:rsidRPr="00A651FD">
        <w:rPr>
          <w:rFonts w:asciiTheme="minorEastAsia" w:hAnsiTheme="minorEastAsia"/>
          <w:szCs w:val="21"/>
        </w:rPr>
        <w:t>18条の規定に基づき、</w:t>
      </w:r>
      <w:r w:rsidR="00045558" w:rsidRPr="00A651FD">
        <w:rPr>
          <w:rFonts w:asciiTheme="minorEastAsia" w:hAnsiTheme="minorEastAsia" w:hint="eastAsia"/>
          <w:szCs w:val="21"/>
        </w:rPr>
        <w:t>報告</w:t>
      </w:r>
      <w:r w:rsidR="00425D91" w:rsidRPr="00A651FD">
        <w:rPr>
          <w:rFonts w:asciiTheme="minorEastAsia" w:hAnsiTheme="minorEastAsia" w:hint="eastAsia"/>
          <w:szCs w:val="21"/>
        </w:rPr>
        <w:t>します。</w:t>
      </w:r>
    </w:p>
    <w:p w14:paraId="23E399E4" w14:textId="09D064F9" w:rsidR="002C742F" w:rsidRDefault="002C742F" w:rsidP="004F6DCD">
      <w:pPr>
        <w:ind w:firstLineChars="100" w:firstLine="210"/>
        <w:jc w:val="left"/>
        <w:rPr>
          <w:rFonts w:asciiTheme="minorEastAsia" w:hAnsiTheme="minorEastAsia"/>
          <w:szCs w:val="21"/>
        </w:rPr>
      </w:pPr>
    </w:p>
    <w:p w14:paraId="1ABE5A68" w14:textId="4E2BB8A5" w:rsidR="002C742F" w:rsidRDefault="002C742F" w:rsidP="004F6DCD">
      <w:pPr>
        <w:ind w:firstLineChars="100" w:firstLine="210"/>
        <w:jc w:val="left"/>
        <w:rPr>
          <w:rFonts w:asciiTheme="minorEastAsia" w:hAnsiTheme="minorEastAsia"/>
          <w:szCs w:val="21"/>
        </w:rPr>
      </w:pPr>
      <w:r>
        <w:rPr>
          <w:rFonts w:asciiTheme="minorEastAsia" w:hAnsiTheme="minorEastAsia" w:hint="eastAsia"/>
          <w:szCs w:val="21"/>
        </w:rPr>
        <w:t>支援対象事業者の詳細</w:t>
      </w:r>
    </w:p>
    <w:tbl>
      <w:tblPr>
        <w:tblStyle w:val="a9"/>
        <w:tblW w:w="0" w:type="auto"/>
        <w:tblLook w:val="04A0" w:firstRow="1" w:lastRow="0" w:firstColumn="1" w:lastColumn="0" w:noHBand="0" w:noVBand="1"/>
      </w:tblPr>
      <w:tblGrid>
        <w:gridCol w:w="2122"/>
        <w:gridCol w:w="6938"/>
      </w:tblGrid>
      <w:tr w:rsidR="002C742F" w14:paraId="055E12DA" w14:textId="77777777" w:rsidTr="002C742F">
        <w:tc>
          <w:tcPr>
            <w:tcW w:w="2122" w:type="dxa"/>
          </w:tcPr>
          <w:p w14:paraId="5820F8B7" w14:textId="2CE92E11" w:rsidR="002C742F" w:rsidRDefault="002C742F" w:rsidP="002C742F">
            <w:pPr>
              <w:spacing w:line="280" w:lineRule="exact"/>
              <w:ind w:rightChars="-10" w:right="-21"/>
              <w:jc w:val="left"/>
              <w:rPr>
                <w:rFonts w:asciiTheme="minorEastAsia" w:hAnsiTheme="minorEastAsia"/>
                <w:szCs w:val="21"/>
              </w:rPr>
            </w:pPr>
            <w:r w:rsidRPr="002C742F">
              <w:rPr>
                <w:rFonts w:asciiTheme="minorEastAsia" w:hAnsiTheme="minorEastAsia" w:hint="eastAsia"/>
                <w:spacing w:val="15"/>
                <w:kern w:val="0"/>
                <w:szCs w:val="21"/>
                <w:fitText w:val="1890" w:id="1926075904"/>
              </w:rPr>
              <w:t>支援対象事業者</w:t>
            </w:r>
            <w:r w:rsidRPr="002C742F">
              <w:rPr>
                <w:rFonts w:asciiTheme="minorEastAsia" w:hAnsiTheme="minorEastAsia" w:hint="eastAsia"/>
                <w:kern w:val="0"/>
                <w:szCs w:val="21"/>
                <w:fitText w:val="1890" w:id="1926075904"/>
              </w:rPr>
              <w:t>名</w:t>
            </w:r>
          </w:p>
        </w:tc>
        <w:tc>
          <w:tcPr>
            <w:tcW w:w="6938" w:type="dxa"/>
          </w:tcPr>
          <w:p w14:paraId="03F266CA" w14:textId="77777777" w:rsidR="002C742F" w:rsidRDefault="002C742F" w:rsidP="004F6DCD">
            <w:pPr>
              <w:jc w:val="left"/>
              <w:rPr>
                <w:rFonts w:asciiTheme="minorEastAsia" w:hAnsiTheme="minorEastAsia"/>
                <w:szCs w:val="21"/>
              </w:rPr>
            </w:pPr>
          </w:p>
        </w:tc>
      </w:tr>
      <w:tr w:rsidR="002C742F" w14:paraId="6D655E56" w14:textId="77777777" w:rsidTr="002C742F">
        <w:tc>
          <w:tcPr>
            <w:tcW w:w="2122" w:type="dxa"/>
          </w:tcPr>
          <w:p w14:paraId="0505E2E8" w14:textId="728DA438" w:rsidR="002C742F" w:rsidRDefault="002C742F" w:rsidP="002C742F">
            <w:pPr>
              <w:spacing w:line="280" w:lineRule="exact"/>
              <w:ind w:rightChars="-10" w:right="-21"/>
              <w:jc w:val="left"/>
              <w:rPr>
                <w:rFonts w:asciiTheme="minorEastAsia" w:hAnsiTheme="minorEastAsia"/>
                <w:szCs w:val="21"/>
              </w:rPr>
            </w:pPr>
            <w:r w:rsidRPr="002C742F">
              <w:rPr>
                <w:rFonts w:asciiTheme="minorEastAsia" w:hAnsiTheme="minorEastAsia" w:hint="eastAsia"/>
                <w:spacing w:val="105"/>
                <w:kern w:val="0"/>
                <w:szCs w:val="21"/>
                <w:fitText w:val="1890" w:id="1924411137"/>
              </w:rPr>
              <w:t>担当者氏</w:t>
            </w:r>
            <w:r w:rsidRPr="002C742F">
              <w:rPr>
                <w:rFonts w:asciiTheme="minorEastAsia" w:hAnsiTheme="minorEastAsia" w:hint="eastAsia"/>
                <w:kern w:val="0"/>
                <w:szCs w:val="21"/>
                <w:fitText w:val="1890" w:id="1924411137"/>
              </w:rPr>
              <w:t>名</w:t>
            </w:r>
          </w:p>
        </w:tc>
        <w:tc>
          <w:tcPr>
            <w:tcW w:w="6938" w:type="dxa"/>
          </w:tcPr>
          <w:p w14:paraId="4DDE8A1D" w14:textId="77777777" w:rsidR="002C742F" w:rsidRDefault="002C742F" w:rsidP="004F6DCD">
            <w:pPr>
              <w:jc w:val="left"/>
              <w:rPr>
                <w:rFonts w:asciiTheme="minorEastAsia" w:hAnsiTheme="minorEastAsia"/>
                <w:szCs w:val="21"/>
              </w:rPr>
            </w:pPr>
          </w:p>
        </w:tc>
      </w:tr>
      <w:tr w:rsidR="002C742F" w14:paraId="64DB6C50" w14:textId="77777777" w:rsidTr="002C742F">
        <w:tc>
          <w:tcPr>
            <w:tcW w:w="2122" w:type="dxa"/>
          </w:tcPr>
          <w:p w14:paraId="64E10758" w14:textId="3A3A0DEA" w:rsidR="002C742F" w:rsidRDefault="002C742F" w:rsidP="002C742F">
            <w:pPr>
              <w:spacing w:line="280" w:lineRule="exact"/>
              <w:jc w:val="left"/>
              <w:rPr>
                <w:rFonts w:asciiTheme="minorEastAsia" w:hAnsiTheme="minorEastAsia"/>
                <w:szCs w:val="21"/>
              </w:rPr>
            </w:pPr>
            <w:r w:rsidRPr="002C742F">
              <w:rPr>
                <w:rFonts w:asciiTheme="minorEastAsia" w:hAnsiTheme="minorEastAsia" w:hint="eastAsia"/>
                <w:spacing w:val="105"/>
                <w:kern w:val="0"/>
                <w:szCs w:val="21"/>
                <w:fitText w:val="1890" w:id="1924411138"/>
              </w:rPr>
              <w:t>担当者</w:t>
            </w:r>
            <w:r w:rsidRPr="002C742F">
              <w:rPr>
                <w:rFonts w:asciiTheme="minorEastAsia" w:hAnsiTheme="minorEastAsia"/>
                <w:spacing w:val="105"/>
                <w:kern w:val="0"/>
                <w:szCs w:val="21"/>
                <w:fitText w:val="1890" w:id="1924411138"/>
              </w:rPr>
              <w:t>TE</w:t>
            </w:r>
            <w:r w:rsidRPr="002C742F">
              <w:rPr>
                <w:rFonts w:asciiTheme="minorEastAsia" w:hAnsiTheme="minorEastAsia"/>
                <w:kern w:val="0"/>
                <w:szCs w:val="21"/>
                <w:fitText w:val="1890" w:id="1924411138"/>
              </w:rPr>
              <w:t>L</w:t>
            </w:r>
          </w:p>
        </w:tc>
        <w:tc>
          <w:tcPr>
            <w:tcW w:w="6938" w:type="dxa"/>
          </w:tcPr>
          <w:p w14:paraId="27E3AFC9" w14:textId="77777777" w:rsidR="002C742F" w:rsidRDefault="002C742F" w:rsidP="004F6DCD">
            <w:pPr>
              <w:jc w:val="left"/>
              <w:rPr>
                <w:rFonts w:asciiTheme="minorEastAsia" w:hAnsiTheme="minorEastAsia"/>
                <w:szCs w:val="21"/>
              </w:rPr>
            </w:pPr>
          </w:p>
        </w:tc>
      </w:tr>
      <w:tr w:rsidR="002C742F" w14:paraId="7D8EF187" w14:textId="77777777" w:rsidTr="002C742F">
        <w:tc>
          <w:tcPr>
            <w:tcW w:w="2122" w:type="dxa"/>
          </w:tcPr>
          <w:p w14:paraId="50D71F0A" w14:textId="6AEA4AFA" w:rsidR="002C742F" w:rsidRDefault="002C742F" w:rsidP="002C742F">
            <w:pPr>
              <w:overflowPunct w:val="0"/>
              <w:adjustRightInd w:val="0"/>
              <w:spacing w:line="320" w:lineRule="exact"/>
              <w:jc w:val="left"/>
              <w:textAlignment w:val="baseline"/>
              <w:rPr>
                <w:rFonts w:asciiTheme="minorEastAsia" w:hAnsiTheme="minorEastAsia"/>
                <w:szCs w:val="21"/>
              </w:rPr>
            </w:pPr>
            <w:r w:rsidRPr="0001642A">
              <w:rPr>
                <w:rFonts w:asciiTheme="minorEastAsia" w:hAnsiTheme="minorEastAsia" w:hint="eastAsia"/>
                <w:spacing w:val="45"/>
                <w:kern w:val="0"/>
                <w:szCs w:val="21"/>
                <w:fitText w:val="1890" w:id="1924411139"/>
              </w:rPr>
              <w:t>担当者</w:t>
            </w:r>
            <w:r w:rsidRPr="0001642A">
              <w:rPr>
                <w:rFonts w:asciiTheme="minorEastAsia" w:hAnsiTheme="minorEastAsia"/>
                <w:spacing w:val="45"/>
                <w:kern w:val="0"/>
                <w:szCs w:val="21"/>
                <w:fitText w:val="1890" w:id="1924411139"/>
              </w:rPr>
              <w:t>E-Mai</w:t>
            </w:r>
            <w:r w:rsidRPr="0001642A">
              <w:rPr>
                <w:rFonts w:asciiTheme="minorEastAsia" w:hAnsiTheme="minorEastAsia"/>
                <w:spacing w:val="60"/>
                <w:kern w:val="0"/>
                <w:szCs w:val="21"/>
                <w:fitText w:val="1890" w:id="1924411139"/>
              </w:rPr>
              <w:t>l</w:t>
            </w:r>
          </w:p>
        </w:tc>
        <w:tc>
          <w:tcPr>
            <w:tcW w:w="6938" w:type="dxa"/>
          </w:tcPr>
          <w:p w14:paraId="67CEA4A3" w14:textId="77777777" w:rsidR="002C742F" w:rsidRDefault="002C742F" w:rsidP="004F6DCD">
            <w:pPr>
              <w:jc w:val="left"/>
              <w:rPr>
                <w:rFonts w:asciiTheme="minorEastAsia" w:hAnsiTheme="minorEastAsia"/>
                <w:szCs w:val="21"/>
              </w:rPr>
            </w:pPr>
          </w:p>
        </w:tc>
      </w:tr>
    </w:tbl>
    <w:p w14:paraId="28BBE7B9" w14:textId="77777777" w:rsidR="004F6DCD" w:rsidRDefault="004F6DCD">
      <w:pPr>
        <w:widowControl/>
        <w:jc w:val="left"/>
        <w:rPr>
          <w:rFonts w:asciiTheme="minorEastAsia" w:hAnsiTheme="minorEastAsia"/>
          <w:szCs w:val="21"/>
        </w:rPr>
      </w:pPr>
      <w:r>
        <w:rPr>
          <w:rFonts w:asciiTheme="minorEastAsia" w:hAnsiTheme="minorEastAsia"/>
          <w:szCs w:val="21"/>
        </w:rPr>
        <w:br w:type="page"/>
      </w:r>
    </w:p>
    <w:p w14:paraId="15BD519B" w14:textId="139726E5" w:rsidR="007B58D1" w:rsidRPr="00A651FD" w:rsidRDefault="00580D54" w:rsidP="004F6DCD">
      <w:pPr>
        <w:ind w:firstLineChars="100" w:firstLine="210"/>
        <w:jc w:val="center"/>
        <w:rPr>
          <w:rFonts w:ascii="ＭＳ ゴシック" w:eastAsia="ＭＳ ゴシック" w:hAnsi="ＭＳ ゴシック"/>
          <w:szCs w:val="21"/>
          <w:u w:val="single"/>
        </w:rPr>
      </w:pPr>
      <w:r w:rsidRPr="00A651FD">
        <w:rPr>
          <w:rFonts w:ascii="ＭＳ ゴシック" w:eastAsia="ＭＳ ゴシック" w:hAnsi="ＭＳ ゴシック" w:hint="eastAsia"/>
          <w:szCs w:val="21"/>
          <w:u w:val="single"/>
        </w:rPr>
        <w:lastRenderedPageBreak/>
        <w:t>１．グリーンボンド</w:t>
      </w:r>
      <w:r w:rsidR="007B58D1" w:rsidRPr="00A651FD">
        <w:rPr>
          <w:rFonts w:ascii="ＭＳ ゴシック" w:eastAsia="ＭＳ ゴシック" w:hAnsi="ＭＳ ゴシック" w:hint="eastAsia"/>
          <w:szCs w:val="21"/>
          <w:u w:val="single"/>
        </w:rPr>
        <w:t>ガイドライン適合性報告シート</w:t>
      </w:r>
    </w:p>
    <w:p w14:paraId="59292B0E" w14:textId="77777777" w:rsidR="00580D54" w:rsidRPr="00A651FD" w:rsidRDefault="00580D54" w:rsidP="00306205">
      <w:pPr>
        <w:widowControl/>
        <w:jc w:val="center"/>
        <w:rPr>
          <w:rFonts w:ascii="ＭＳ ゴシック" w:eastAsia="ＭＳ ゴシック" w:hAnsi="ＭＳ ゴシック"/>
          <w:szCs w:val="21"/>
          <w:u w:val="single"/>
        </w:rPr>
      </w:pPr>
    </w:p>
    <w:p w14:paraId="47B13FE7" w14:textId="5CD0F099" w:rsidR="007B58D1" w:rsidRDefault="007B58D1" w:rsidP="007B58D1">
      <w:pPr>
        <w:rPr>
          <w:rFonts w:ascii="ＭＳ 明朝" w:hAnsi="ＭＳ 明朝" w:cs="ＭＳ Ｐゴシック"/>
          <w:szCs w:val="21"/>
        </w:rPr>
      </w:pPr>
      <w:r w:rsidRPr="00A651FD">
        <w:rPr>
          <w:rFonts w:ascii="ＭＳ 明朝" w:hAnsi="ＭＳ 明朝" w:cs="ＭＳ Ｐゴシック"/>
          <w:szCs w:val="21"/>
        </w:rPr>
        <w:t xml:space="preserve"> 　</w:t>
      </w:r>
      <w:r w:rsidR="00580D54" w:rsidRPr="00A651FD">
        <w:rPr>
          <w:rFonts w:ascii="ＭＳ 明朝" w:hAnsi="ＭＳ 明朝" w:cs="ＭＳ Ｐゴシック" w:hint="eastAsia"/>
          <w:szCs w:val="21"/>
        </w:rPr>
        <w:t>発行支援を行ったグリーンボンドについて、下記のとおり、グリーンボンド</w:t>
      </w:r>
      <w:r w:rsidRPr="00A651FD">
        <w:rPr>
          <w:rFonts w:ascii="ＭＳ 明朝" w:hAnsi="ＭＳ 明朝" w:cs="ＭＳ Ｐゴシック" w:hint="eastAsia"/>
          <w:szCs w:val="21"/>
        </w:rPr>
        <w:t>ガイドラインと適合することを確認し</w:t>
      </w:r>
      <w:r w:rsidR="00580D54" w:rsidRPr="00A651FD">
        <w:rPr>
          <w:rFonts w:ascii="ＭＳ 明朝" w:hAnsi="ＭＳ 明朝" w:cs="ＭＳ Ｐゴシック" w:hint="eastAsia"/>
          <w:szCs w:val="21"/>
        </w:rPr>
        <w:t>ました。</w:t>
      </w:r>
    </w:p>
    <w:p w14:paraId="7B123BA2" w14:textId="10006D85" w:rsidR="00580D54" w:rsidRPr="00A651FD" w:rsidRDefault="00580D54" w:rsidP="007B58D1">
      <w:pPr>
        <w:rPr>
          <w:rFonts w:ascii="ＭＳ 明朝" w:hAnsi="ＭＳ 明朝" w:cs="ＭＳ Ｐゴシック"/>
          <w:szCs w:val="21"/>
        </w:rPr>
      </w:pP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260"/>
        <w:gridCol w:w="1575"/>
        <w:gridCol w:w="525"/>
      </w:tblGrid>
      <w:tr w:rsidR="007B58D1" w:rsidRPr="00A651FD" w14:paraId="26F3108C" w14:textId="77777777" w:rsidTr="0012333F">
        <w:trPr>
          <w:trHeight w:val="485"/>
        </w:trPr>
        <w:tc>
          <w:tcPr>
            <w:tcW w:w="5670" w:type="dxa"/>
            <w:tcBorders>
              <w:bottom w:val="double" w:sz="4" w:space="0" w:color="auto"/>
            </w:tcBorders>
            <w:shd w:val="clear" w:color="auto" w:fill="D9D9D9"/>
            <w:vAlign w:val="center"/>
          </w:tcPr>
          <w:p w14:paraId="2CE99C4F" w14:textId="77777777" w:rsidR="007B58D1" w:rsidRPr="00A651FD" w:rsidRDefault="007B58D1" w:rsidP="006C08A3">
            <w:pPr>
              <w:jc w:val="center"/>
              <w:rPr>
                <w:rFonts w:ascii="ＭＳ 明朝" w:eastAsia="ＭＳ 明朝" w:hAnsi="ＭＳ 明朝"/>
                <w:szCs w:val="21"/>
              </w:rPr>
            </w:pPr>
            <w:r w:rsidRPr="00A651FD">
              <w:rPr>
                <w:rFonts w:ascii="ＭＳ 明朝" w:eastAsia="ＭＳ 明朝" w:hAnsi="ＭＳ 明朝" w:hint="eastAsia"/>
                <w:szCs w:val="21"/>
              </w:rPr>
              <w:t>内容</w:t>
            </w:r>
          </w:p>
        </w:tc>
        <w:tc>
          <w:tcPr>
            <w:tcW w:w="1260" w:type="dxa"/>
            <w:tcBorders>
              <w:bottom w:val="double" w:sz="4" w:space="0" w:color="auto"/>
            </w:tcBorders>
            <w:shd w:val="clear" w:color="auto" w:fill="D9D9D9"/>
            <w:vAlign w:val="center"/>
          </w:tcPr>
          <w:p w14:paraId="191E5306" w14:textId="77777777" w:rsidR="007B58D1" w:rsidRPr="00A651FD" w:rsidRDefault="007B58D1" w:rsidP="006C08A3">
            <w:pPr>
              <w:jc w:val="center"/>
              <w:rPr>
                <w:rFonts w:ascii="ＭＳ 明朝" w:eastAsia="ＭＳ 明朝" w:hAnsi="ＭＳ 明朝"/>
                <w:szCs w:val="21"/>
              </w:rPr>
            </w:pPr>
            <w:r w:rsidRPr="00A651FD">
              <w:rPr>
                <w:rFonts w:ascii="ＭＳ 明朝" w:eastAsia="ＭＳ 明朝" w:hAnsi="ＭＳ 明朝" w:hint="eastAsia"/>
                <w:szCs w:val="21"/>
              </w:rPr>
              <w:t>記載場所</w:t>
            </w:r>
          </w:p>
        </w:tc>
        <w:tc>
          <w:tcPr>
            <w:tcW w:w="1575" w:type="dxa"/>
            <w:tcBorders>
              <w:bottom w:val="double" w:sz="4" w:space="0" w:color="auto"/>
            </w:tcBorders>
            <w:shd w:val="clear" w:color="auto" w:fill="D9D9D9"/>
            <w:vAlign w:val="center"/>
          </w:tcPr>
          <w:p w14:paraId="3B63DC3B" w14:textId="77777777" w:rsidR="007B58D1" w:rsidRPr="00A651FD" w:rsidRDefault="007B58D1" w:rsidP="006C08A3">
            <w:pPr>
              <w:jc w:val="center"/>
              <w:rPr>
                <w:rFonts w:ascii="ＭＳ 明朝" w:eastAsia="ＭＳ 明朝" w:hAnsi="ＭＳ 明朝"/>
                <w:szCs w:val="21"/>
              </w:rPr>
            </w:pPr>
            <w:r w:rsidRPr="00A651FD">
              <w:rPr>
                <w:rFonts w:ascii="ＭＳ 明朝" w:eastAsia="ＭＳ 明朝" w:hAnsi="ＭＳ 明朝" w:hint="eastAsia"/>
                <w:szCs w:val="21"/>
              </w:rPr>
              <w:t>べきである／望ましい</w:t>
            </w:r>
          </w:p>
        </w:tc>
        <w:tc>
          <w:tcPr>
            <w:tcW w:w="525" w:type="dxa"/>
            <w:tcBorders>
              <w:bottom w:val="double" w:sz="4" w:space="0" w:color="auto"/>
            </w:tcBorders>
            <w:shd w:val="clear" w:color="auto" w:fill="D9D9D9"/>
            <w:vAlign w:val="center"/>
          </w:tcPr>
          <w:p w14:paraId="01048F1E" w14:textId="6E3FE62D" w:rsidR="007B58D1" w:rsidRPr="00A651FD" w:rsidRDefault="007B58D1" w:rsidP="006C08A3">
            <w:pPr>
              <w:jc w:val="center"/>
              <w:rPr>
                <w:rFonts w:ascii="ＭＳ 明朝" w:eastAsia="ＭＳ 明朝" w:hAnsi="ＭＳ 明朝"/>
                <w:szCs w:val="21"/>
              </w:rPr>
            </w:pPr>
            <w:r w:rsidRPr="00A651FD">
              <w:rPr>
                <w:rFonts w:ascii="ＭＳ 明朝" w:eastAsia="ＭＳ 明朝" w:hAnsi="ＭＳ 明朝"/>
                <w:szCs w:val="21"/>
              </w:rPr>
              <w:t>✓</w:t>
            </w:r>
          </w:p>
        </w:tc>
      </w:tr>
      <w:tr w:rsidR="007B58D1" w:rsidRPr="00A651FD" w14:paraId="158672B4" w14:textId="77777777" w:rsidTr="0012333F">
        <w:tc>
          <w:tcPr>
            <w:tcW w:w="5670" w:type="dxa"/>
            <w:tcBorders>
              <w:top w:val="single" w:sz="4" w:space="0" w:color="auto"/>
            </w:tcBorders>
            <w:shd w:val="clear" w:color="auto" w:fill="auto"/>
          </w:tcPr>
          <w:p w14:paraId="55CE8980"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✓グリーンボンドにより調達される資金は、明確な環境改善効果をもたらすグリーンプロジェクトに充当されるべきである。当該環境改善効果があることは、発行体が評価すべきである。</w:t>
            </w:r>
          </w:p>
        </w:tc>
        <w:tc>
          <w:tcPr>
            <w:tcW w:w="1260" w:type="dxa"/>
            <w:tcBorders>
              <w:top w:val="single" w:sz="4" w:space="0" w:color="auto"/>
            </w:tcBorders>
          </w:tcPr>
          <w:p w14:paraId="6F7DD325" w14:textId="77777777" w:rsidR="007B58D1" w:rsidRPr="00A651FD" w:rsidRDefault="007B58D1" w:rsidP="006C08A3">
            <w:pPr>
              <w:rPr>
                <w:rFonts w:ascii="ＭＳ 明朝" w:hAnsi="ＭＳ 明朝"/>
                <w:szCs w:val="21"/>
              </w:rPr>
            </w:pPr>
            <w:r w:rsidRPr="00A651FD">
              <w:rPr>
                <w:rFonts w:ascii="ＭＳ 明朝" w:hAnsi="ＭＳ 明朝" w:hint="eastAsia"/>
                <w:szCs w:val="21"/>
              </w:rPr>
              <w:t>１－①</w:t>
            </w:r>
          </w:p>
        </w:tc>
        <w:tc>
          <w:tcPr>
            <w:tcW w:w="1575" w:type="dxa"/>
            <w:tcBorders>
              <w:top w:val="single" w:sz="4" w:space="0" w:color="auto"/>
            </w:tcBorders>
            <w:shd w:val="clear" w:color="auto" w:fill="auto"/>
          </w:tcPr>
          <w:p w14:paraId="491A1A4B"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tcBorders>
            <w:shd w:val="clear" w:color="auto" w:fill="auto"/>
          </w:tcPr>
          <w:p w14:paraId="096F7FCC" w14:textId="77777777" w:rsidR="007B58D1" w:rsidRPr="00A651FD" w:rsidRDefault="007B58D1" w:rsidP="006C08A3">
            <w:pPr>
              <w:rPr>
                <w:rFonts w:ascii="ＭＳ 明朝" w:hAnsi="ＭＳ 明朝"/>
                <w:szCs w:val="21"/>
              </w:rPr>
            </w:pPr>
          </w:p>
        </w:tc>
      </w:tr>
      <w:tr w:rsidR="007B58D1" w:rsidRPr="00A651FD" w14:paraId="597A383D" w14:textId="77777777" w:rsidTr="0012333F">
        <w:tc>
          <w:tcPr>
            <w:tcW w:w="5670" w:type="dxa"/>
            <w:shd w:val="clear" w:color="auto" w:fill="auto"/>
          </w:tcPr>
          <w:p w14:paraId="61EB22B4"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✓可能な場合には、調達資金の使途となるグリーンプロジェクトの環境改善効果を定量化することが望ましい。</w:t>
            </w:r>
          </w:p>
        </w:tc>
        <w:tc>
          <w:tcPr>
            <w:tcW w:w="1260" w:type="dxa"/>
          </w:tcPr>
          <w:p w14:paraId="149F3FE4" w14:textId="77777777" w:rsidR="007B58D1" w:rsidRPr="00A651FD" w:rsidRDefault="007B58D1" w:rsidP="006C08A3">
            <w:pPr>
              <w:rPr>
                <w:rFonts w:ascii="ＭＳ 明朝" w:hAnsi="ＭＳ 明朝"/>
                <w:szCs w:val="21"/>
              </w:rPr>
            </w:pPr>
            <w:r w:rsidRPr="00A651FD">
              <w:rPr>
                <w:rFonts w:ascii="ＭＳ 明朝" w:hAnsi="ＭＳ 明朝" w:hint="eastAsia"/>
                <w:szCs w:val="21"/>
              </w:rPr>
              <w:t>１－①</w:t>
            </w:r>
          </w:p>
        </w:tc>
        <w:tc>
          <w:tcPr>
            <w:tcW w:w="1575" w:type="dxa"/>
            <w:shd w:val="clear" w:color="auto" w:fill="auto"/>
          </w:tcPr>
          <w:p w14:paraId="3C62C1E7" w14:textId="77777777" w:rsidR="007B58D1" w:rsidRPr="00A651FD" w:rsidRDefault="007B58D1" w:rsidP="006C08A3">
            <w:pPr>
              <w:rPr>
                <w:rFonts w:ascii="ＭＳ 明朝" w:hAnsi="ＭＳ 明朝"/>
                <w:szCs w:val="21"/>
              </w:rPr>
            </w:pPr>
            <w:r w:rsidRPr="00A651FD">
              <w:rPr>
                <w:rFonts w:ascii="ＭＳ 明朝" w:hAnsi="ＭＳ 明朝" w:hint="eastAsia"/>
                <w:szCs w:val="21"/>
              </w:rPr>
              <w:t>望ましい</w:t>
            </w:r>
          </w:p>
        </w:tc>
        <w:tc>
          <w:tcPr>
            <w:tcW w:w="525" w:type="dxa"/>
            <w:shd w:val="clear" w:color="auto" w:fill="auto"/>
          </w:tcPr>
          <w:p w14:paraId="33B59DF9" w14:textId="77777777" w:rsidR="007B58D1" w:rsidRPr="00A651FD" w:rsidRDefault="007B58D1" w:rsidP="006C08A3">
            <w:pPr>
              <w:rPr>
                <w:rFonts w:ascii="ＭＳ 明朝" w:hAnsi="ＭＳ 明朝"/>
                <w:szCs w:val="21"/>
              </w:rPr>
            </w:pPr>
          </w:p>
        </w:tc>
      </w:tr>
      <w:tr w:rsidR="007B58D1" w:rsidRPr="00A651FD" w14:paraId="453441EE" w14:textId="77777777" w:rsidTr="0012333F">
        <w:tc>
          <w:tcPr>
            <w:tcW w:w="5670" w:type="dxa"/>
            <w:shd w:val="clear" w:color="auto" w:fill="auto"/>
          </w:tcPr>
          <w:p w14:paraId="40CC73BF"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✓調達資金の使途は、目論見書などの法定書類その他の書類によって投資家に事前に説明すべきである。</w:t>
            </w:r>
          </w:p>
        </w:tc>
        <w:tc>
          <w:tcPr>
            <w:tcW w:w="1260" w:type="dxa"/>
          </w:tcPr>
          <w:p w14:paraId="7E813C53" w14:textId="77777777" w:rsidR="007B58D1" w:rsidRPr="00A651FD" w:rsidRDefault="007B58D1" w:rsidP="006C08A3">
            <w:pPr>
              <w:rPr>
                <w:rFonts w:ascii="ＭＳ 明朝" w:hAnsi="ＭＳ 明朝"/>
                <w:szCs w:val="21"/>
              </w:rPr>
            </w:pPr>
            <w:r w:rsidRPr="00A651FD">
              <w:rPr>
                <w:rFonts w:ascii="ＭＳ 明朝" w:hAnsi="ＭＳ 明朝" w:hint="eastAsia"/>
                <w:szCs w:val="21"/>
              </w:rPr>
              <w:t>１－④</w:t>
            </w:r>
          </w:p>
        </w:tc>
        <w:tc>
          <w:tcPr>
            <w:tcW w:w="1575" w:type="dxa"/>
            <w:shd w:val="clear" w:color="auto" w:fill="auto"/>
          </w:tcPr>
          <w:p w14:paraId="3EF44978"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shd w:val="clear" w:color="auto" w:fill="auto"/>
          </w:tcPr>
          <w:p w14:paraId="3CB34A40" w14:textId="77777777" w:rsidR="007B58D1" w:rsidRPr="00A651FD" w:rsidRDefault="007B58D1" w:rsidP="006C08A3">
            <w:pPr>
              <w:rPr>
                <w:rFonts w:ascii="ＭＳ 明朝" w:hAnsi="ＭＳ 明朝"/>
                <w:szCs w:val="21"/>
              </w:rPr>
            </w:pPr>
          </w:p>
        </w:tc>
      </w:tr>
      <w:tr w:rsidR="007B58D1" w:rsidRPr="00A651FD" w14:paraId="6AB327DE" w14:textId="77777777" w:rsidTr="0012333F">
        <w:tc>
          <w:tcPr>
            <w:tcW w:w="5670" w:type="dxa"/>
            <w:shd w:val="clear" w:color="auto" w:fill="auto"/>
          </w:tcPr>
          <w:p w14:paraId="00D228A6"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✓調達資金の使途の投資家への説明は、グリーンプロジェクトに関する一定の事業区分を示して行うべきである。</w:t>
            </w:r>
          </w:p>
        </w:tc>
        <w:tc>
          <w:tcPr>
            <w:tcW w:w="1260" w:type="dxa"/>
          </w:tcPr>
          <w:p w14:paraId="196E0BF9" w14:textId="77777777" w:rsidR="007B58D1" w:rsidRPr="00A651FD" w:rsidRDefault="007B58D1" w:rsidP="006C08A3">
            <w:pPr>
              <w:rPr>
                <w:rFonts w:ascii="ＭＳ 明朝" w:hAnsi="ＭＳ 明朝"/>
                <w:szCs w:val="21"/>
              </w:rPr>
            </w:pPr>
            <w:r w:rsidRPr="00A651FD">
              <w:rPr>
                <w:rFonts w:ascii="ＭＳ 明朝" w:hAnsi="ＭＳ 明朝" w:hint="eastAsia"/>
                <w:szCs w:val="21"/>
              </w:rPr>
              <w:t>１－⑤</w:t>
            </w:r>
          </w:p>
        </w:tc>
        <w:tc>
          <w:tcPr>
            <w:tcW w:w="1575" w:type="dxa"/>
            <w:shd w:val="clear" w:color="auto" w:fill="auto"/>
          </w:tcPr>
          <w:p w14:paraId="2DCE149E"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shd w:val="clear" w:color="auto" w:fill="auto"/>
          </w:tcPr>
          <w:p w14:paraId="55F9C97A" w14:textId="77777777" w:rsidR="007B58D1" w:rsidRPr="00A651FD" w:rsidRDefault="007B58D1" w:rsidP="006C08A3">
            <w:pPr>
              <w:rPr>
                <w:rFonts w:ascii="ＭＳ 明朝" w:hAnsi="ＭＳ 明朝"/>
                <w:szCs w:val="21"/>
              </w:rPr>
            </w:pPr>
          </w:p>
        </w:tc>
      </w:tr>
      <w:tr w:rsidR="007B58D1" w:rsidRPr="00A651FD" w14:paraId="5E3C8304" w14:textId="77777777" w:rsidTr="0012333F">
        <w:tc>
          <w:tcPr>
            <w:tcW w:w="5670" w:type="dxa"/>
            <w:shd w:val="clear" w:color="auto" w:fill="auto"/>
          </w:tcPr>
          <w:p w14:paraId="760D705F" w14:textId="77777777" w:rsidR="007B58D1" w:rsidRPr="00A651FD" w:rsidRDefault="007B58D1" w:rsidP="006C08A3">
            <w:pPr>
              <w:ind w:left="206" w:hangingChars="98" w:hanging="206"/>
              <w:rPr>
                <w:rFonts w:ascii="ＭＳ 明朝" w:hAnsi="ＭＳ 明朝"/>
                <w:szCs w:val="21"/>
              </w:rPr>
            </w:pPr>
            <w:r w:rsidRPr="00A651FD">
              <w:rPr>
                <w:rFonts w:ascii="ＭＳ 明朝" w:hAnsi="ＭＳ 明朝"/>
                <w:szCs w:val="21"/>
              </w:rPr>
              <w:t>✓調達資金の使途となる個別のグリーンプロジェクトが具体的に確定している場合、調達資金の使途の投資家への説明は、当該グリーンプロジェクトを明示して行うことが望ましい。</w:t>
            </w:r>
          </w:p>
        </w:tc>
        <w:tc>
          <w:tcPr>
            <w:tcW w:w="1260" w:type="dxa"/>
          </w:tcPr>
          <w:p w14:paraId="7C9CEEF5" w14:textId="77777777" w:rsidR="007B58D1" w:rsidRPr="00A651FD" w:rsidRDefault="007B58D1" w:rsidP="006C08A3">
            <w:pPr>
              <w:rPr>
                <w:rFonts w:ascii="ＭＳ 明朝" w:hAnsi="ＭＳ 明朝"/>
                <w:szCs w:val="21"/>
              </w:rPr>
            </w:pPr>
            <w:r w:rsidRPr="00A651FD">
              <w:rPr>
                <w:rFonts w:ascii="ＭＳ 明朝" w:hAnsi="ＭＳ 明朝" w:hint="eastAsia"/>
                <w:szCs w:val="21"/>
              </w:rPr>
              <w:t>１－⑤</w:t>
            </w:r>
          </w:p>
        </w:tc>
        <w:tc>
          <w:tcPr>
            <w:tcW w:w="1575" w:type="dxa"/>
            <w:shd w:val="clear" w:color="auto" w:fill="auto"/>
          </w:tcPr>
          <w:p w14:paraId="2B883659" w14:textId="77777777" w:rsidR="007B58D1" w:rsidRPr="00A651FD" w:rsidRDefault="007B58D1" w:rsidP="006C08A3">
            <w:pPr>
              <w:rPr>
                <w:rFonts w:ascii="ＭＳ 明朝" w:hAnsi="ＭＳ 明朝"/>
                <w:szCs w:val="21"/>
              </w:rPr>
            </w:pPr>
            <w:r w:rsidRPr="00A651FD">
              <w:rPr>
                <w:rFonts w:ascii="ＭＳ 明朝" w:hAnsi="ＭＳ 明朝" w:hint="eastAsia"/>
                <w:szCs w:val="21"/>
              </w:rPr>
              <w:t>望ましい</w:t>
            </w:r>
          </w:p>
        </w:tc>
        <w:tc>
          <w:tcPr>
            <w:tcW w:w="525" w:type="dxa"/>
            <w:shd w:val="clear" w:color="auto" w:fill="auto"/>
          </w:tcPr>
          <w:p w14:paraId="2399CC3A" w14:textId="77777777" w:rsidR="007B58D1" w:rsidRPr="00A651FD" w:rsidRDefault="007B58D1" w:rsidP="006C08A3">
            <w:pPr>
              <w:rPr>
                <w:rFonts w:ascii="ＭＳ 明朝" w:hAnsi="ＭＳ 明朝"/>
                <w:szCs w:val="21"/>
              </w:rPr>
            </w:pPr>
          </w:p>
        </w:tc>
      </w:tr>
      <w:tr w:rsidR="007B58D1" w:rsidRPr="00A651FD" w14:paraId="4A1C6687" w14:textId="77777777" w:rsidTr="0012333F">
        <w:tc>
          <w:tcPr>
            <w:tcW w:w="5670" w:type="dxa"/>
            <w:shd w:val="clear" w:color="auto" w:fill="auto"/>
          </w:tcPr>
          <w:p w14:paraId="527B2843" w14:textId="77777777" w:rsidR="007B58D1" w:rsidRPr="00A651FD" w:rsidRDefault="007B58D1" w:rsidP="006C08A3">
            <w:pPr>
              <w:ind w:left="206" w:hangingChars="98" w:hanging="206"/>
              <w:rPr>
                <w:rFonts w:ascii="ＭＳ 明朝" w:hAnsi="ＭＳ 明朝"/>
                <w:szCs w:val="21"/>
              </w:rPr>
            </w:pPr>
            <w:r w:rsidRPr="00A651FD">
              <w:rPr>
                <w:rFonts w:ascii="ＭＳ 明朝" w:hAnsi="ＭＳ 明朝"/>
                <w:szCs w:val="21"/>
              </w:rPr>
              <w:t>✓グリーンプロジェクトが、本来の環境改善効果とは別に、付随的に、環境に対してネガティブな効果も持つ場合、調達資金の使途の投資家への説明の際に、そのネガティブな効果に対する評価や、対応の考え方等を併せて説明すべきである。</w:t>
            </w:r>
          </w:p>
        </w:tc>
        <w:tc>
          <w:tcPr>
            <w:tcW w:w="1260" w:type="dxa"/>
          </w:tcPr>
          <w:p w14:paraId="59C47D30" w14:textId="77777777" w:rsidR="007B58D1" w:rsidRPr="00A651FD" w:rsidRDefault="007B58D1" w:rsidP="006C08A3">
            <w:pPr>
              <w:rPr>
                <w:rFonts w:ascii="ＭＳ 明朝" w:hAnsi="ＭＳ 明朝"/>
                <w:szCs w:val="21"/>
              </w:rPr>
            </w:pPr>
            <w:r w:rsidRPr="00A651FD">
              <w:rPr>
                <w:rFonts w:ascii="ＭＳ 明朝" w:hAnsi="ＭＳ 明朝" w:hint="eastAsia"/>
                <w:szCs w:val="21"/>
              </w:rPr>
              <w:t>１－⑥</w:t>
            </w:r>
          </w:p>
        </w:tc>
        <w:tc>
          <w:tcPr>
            <w:tcW w:w="1575" w:type="dxa"/>
            <w:shd w:val="clear" w:color="auto" w:fill="auto"/>
          </w:tcPr>
          <w:p w14:paraId="62037506"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shd w:val="clear" w:color="auto" w:fill="auto"/>
          </w:tcPr>
          <w:p w14:paraId="39AD582C" w14:textId="77777777" w:rsidR="007B58D1" w:rsidRPr="00A651FD" w:rsidRDefault="007B58D1" w:rsidP="006C08A3">
            <w:pPr>
              <w:rPr>
                <w:rFonts w:ascii="ＭＳ 明朝" w:hAnsi="ＭＳ 明朝"/>
                <w:szCs w:val="21"/>
              </w:rPr>
            </w:pPr>
          </w:p>
        </w:tc>
      </w:tr>
      <w:tr w:rsidR="007B58D1" w:rsidRPr="00A651FD" w14:paraId="66376176" w14:textId="77777777" w:rsidTr="0012333F">
        <w:tc>
          <w:tcPr>
            <w:tcW w:w="5670" w:type="dxa"/>
            <w:shd w:val="clear" w:color="auto" w:fill="auto"/>
          </w:tcPr>
          <w:p w14:paraId="3E961B04" w14:textId="77777777" w:rsidR="007B58D1" w:rsidRPr="00A651FD" w:rsidRDefault="007B58D1" w:rsidP="006C08A3">
            <w:pPr>
              <w:ind w:left="206" w:hangingChars="98" w:hanging="206"/>
              <w:rPr>
                <w:rFonts w:ascii="ＭＳ 明朝" w:hAnsi="ＭＳ 明朝"/>
                <w:szCs w:val="21"/>
              </w:rPr>
            </w:pPr>
            <w:r w:rsidRPr="00A651FD">
              <w:rPr>
                <w:rFonts w:ascii="ＭＳ 明朝" w:hAnsi="ＭＳ 明朝"/>
                <w:szCs w:val="21"/>
              </w:rPr>
              <w:t>✓調達資金の使途に既に開始されているグリーンプロジェクトのリファイナンスが含まれる場合、調達資金の使途の投資家への説明の際に、①リファイナンスに充当される額（又は割合）、②リファイナンスに係るグリーンプロジェクト（又は事業区分）を含めることが望ましい。</w:t>
            </w:r>
          </w:p>
        </w:tc>
        <w:tc>
          <w:tcPr>
            <w:tcW w:w="1260" w:type="dxa"/>
          </w:tcPr>
          <w:p w14:paraId="1F97375B" w14:textId="77777777" w:rsidR="007B58D1" w:rsidRPr="00A651FD" w:rsidRDefault="007B58D1" w:rsidP="006C08A3">
            <w:pPr>
              <w:rPr>
                <w:rFonts w:ascii="ＭＳ 明朝" w:hAnsi="ＭＳ 明朝"/>
                <w:szCs w:val="21"/>
              </w:rPr>
            </w:pPr>
            <w:r w:rsidRPr="00A651FD">
              <w:rPr>
                <w:rFonts w:ascii="ＭＳ 明朝" w:hAnsi="ＭＳ 明朝" w:hint="eastAsia"/>
                <w:szCs w:val="21"/>
              </w:rPr>
              <w:t>１－⑦</w:t>
            </w:r>
          </w:p>
        </w:tc>
        <w:tc>
          <w:tcPr>
            <w:tcW w:w="1575" w:type="dxa"/>
            <w:shd w:val="clear" w:color="auto" w:fill="auto"/>
          </w:tcPr>
          <w:p w14:paraId="07335BCE" w14:textId="77777777" w:rsidR="007B58D1" w:rsidRPr="00A651FD" w:rsidRDefault="007B58D1" w:rsidP="006C08A3">
            <w:pPr>
              <w:rPr>
                <w:rFonts w:ascii="ＭＳ 明朝" w:hAnsi="ＭＳ 明朝"/>
                <w:szCs w:val="21"/>
              </w:rPr>
            </w:pPr>
            <w:r w:rsidRPr="00A651FD">
              <w:rPr>
                <w:rFonts w:ascii="ＭＳ 明朝" w:hAnsi="ＭＳ 明朝" w:hint="eastAsia"/>
                <w:szCs w:val="21"/>
              </w:rPr>
              <w:t>望ましい</w:t>
            </w:r>
          </w:p>
        </w:tc>
        <w:tc>
          <w:tcPr>
            <w:tcW w:w="525" w:type="dxa"/>
            <w:shd w:val="clear" w:color="auto" w:fill="auto"/>
          </w:tcPr>
          <w:p w14:paraId="585594B9" w14:textId="77777777" w:rsidR="007B58D1" w:rsidRPr="00A651FD" w:rsidRDefault="007B58D1" w:rsidP="006C08A3">
            <w:pPr>
              <w:rPr>
                <w:rFonts w:ascii="ＭＳ 明朝" w:hAnsi="ＭＳ 明朝"/>
                <w:szCs w:val="21"/>
              </w:rPr>
            </w:pPr>
          </w:p>
        </w:tc>
      </w:tr>
    </w:tbl>
    <w:p w14:paraId="75A2C70D" w14:textId="77777777" w:rsidR="007B58D1" w:rsidRPr="00A651FD" w:rsidRDefault="007B58D1" w:rsidP="007B58D1">
      <w:pPr>
        <w:rPr>
          <w:szCs w:val="21"/>
        </w:rPr>
      </w:pPr>
      <w:r w:rsidRPr="00A651FD">
        <w:rPr>
          <w:szCs w:val="21"/>
        </w:rPr>
        <w:br w:type="page"/>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260"/>
        <w:gridCol w:w="1575"/>
        <w:gridCol w:w="525"/>
      </w:tblGrid>
      <w:tr w:rsidR="007B58D1" w:rsidRPr="00A651FD" w14:paraId="00460D27" w14:textId="77777777" w:rsidTr="00306205">
        <w:tc>
          <w:tcPr>
            <w:tcW w:w="5670" w:type="dxa"/>
            <w:tcBorders>
              <w:bottom w:val="double" w:sz="4" w:space="0" w:color="auto"/>
            </w:tcBorders>
            <w:shd w:val="clear" w:color="auto" w:fill="D9D9D9"/>
            <w:vAlign w:val="center"/>
          </w:tcPr>
          <w:p w14:paraId="39931ED5" w14:textId="77777777" w:rsidR="007B58D1" w:rsidRPr="00A651FD" w:rsidRDefault="007B58D1" w:rsidP="006C08A3">
            <w:pPr>
              <w:rPr>
                <w:rFonts w:ascii="ＭＳ 明朝" w:hAnsi="ＭＳ 明朝"/>
                <w:b/>
                <w:szCs w:val="21"/>
              </w:rPr>
            </w:pPr>
            <w:r w:rsidRPr="00A651FD">
              <w:rPr>
                <w:rFonts w:ascii="ＭＳ 明朝" w:hAnsi="ＭＳ 明朝" w:hint="eastAsia"/>
                <w:szCs w:val="21"/>
              </w:rPr>
              <w:lastRenderedPageBreak/>
              <w:t>内容</w:t>
            </w:r>
          </w:p>
        </w:tc>
        <w:tc>
          <w:tcPr>
            <w:tcW w:w="1260" w:type="dxa"/>
            <w:tcBorders>
              <w:bottom w:val="double" w:sz="4" w:space="0" w:color="auto"/>
            </w:tcBorders>
            <w:shd w:val="clear" w:color="auto" w:fill="D9D9D9"/>
            <w:vAlign w:val="center"/>
          </w:tcPr>
          <w:p w14:paraId="5C129710" w14:textId="77777777" w:rsidR="007B58D1" w:rsidRPr="00A651FD" w:rsidRDefault="007B58D1" w:rsidP="006C08A3">
            <w:pPr>
              <w:rPr>
                <w:rFonts w:ascii="ＭＳ 明朝" w:hAnsi="ＭＳ 明朝"/>
                <w:b/>
                <w:szCs w:val="21"/>
              </w:rPr>
            </w:pPr>
            <w:r w:rsidRPr="00A651FD">
              <w:rPr>
                <w:rFonts w:ascii="ＭＳ 明朝" w:hAnsi="ＭＳ 明朝" w:hint="eastAsia"/>
                <w:szCs w:val="21"/>
              </w:rPr>
              <w:t>記載場所</w:t>
            </w:r>
          </w:p>
        </w:tc>
        <w:tc>
          <w:tcPr>
            <w:tcW w:w="1575" w:type="dxa"/>
            <w:tcBorders>
              <w:bottom w:val="double" w:sz="4" w:space="0" w:color="auto"/>
            </w:tcBorders>
            <w:shd w:val="clear" w:color="auto" w:fill="D9D9D9"/>
            <w:vAlign w:val="center"/>
          </w:tcPr>
          <w:p w14:paraId="503A17CE" w14:textId="77777777" w:rsidR="007B58D1" w:rsidRPr="00A651FD" w:rsidRDefault="007B58D1" w:rsidP="006C08A3">
            <w:pPr>
              <w:rPr>
                <w:rFonts w:ascii="ＭＳ 明朝" w:hAnsi="ＭＳ 明朝"/>
                <w:b/>
                <w:szCs w:val="21"/>
              </w:rPr>
            </w:pPr>
            <w:r w:rsidRPr="00A651FD">
              <w:rPr>
                <w:rFonts w:ascii="ＭＳ 明朝" w:hAnsi="ＭＳ 明朝" w:hint="eastAsia"/>
                <w:szCs w:val="21"/>
              </w:rPr>
              <w:t>べきである／望ましい</w:t>
            </w:r>
          </w:p>
        </w:tc>
        <w:tc>
          <w:tcPr>
            <w:tcW w:w="525" w:type="dxa"/>
            <w:tcBorders>
              <w:bottom w:val="double" w:sz="4" w:space="0" w:color="auto"/>
            </w:tcBorders>
            <w:shd w:val="clear" w:color="auto" w:fill="D9D9D9"/>
            <w:vAlign w:val="center"/>
          </w:tcPr>
          <w:p w14:paraId="5FB00F41" w14:textId="7BF57627" w:rsidR="007B58D1" w:rsidRPr="00A651FD" w:rsidRDefault="007B58D1" w:rsidP="006C08A3">
            <w:pPr>
              <w:rPr>
                <w:rFonts w:ascii="ＭＳ 明朝" w:hAnsi="ＭＳ 明朝"/>
                <w:b/>
                <w:szCs w:val="21"/>
              </w:rPr>
            </w:pPr>
            <w:r w:rsidRPr="00A651FD">
              <w:rPr>
                <w:rFonts w:ascii="ＭＳ 明朝" w:hAnsi="ＭＳ 明朝"/>
                <w:b/>
                <w:szCs w:val="21"/>
              </w:rPr>
              <w:t>✓</w:t>
            </w:r>
          </w:p>
        </w:tc>
      </w:tr>
      <w:tr w:rsidR="007B58D1" w:rsidRPr="00A651FD" w14:paraId="6458C387"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1A735129"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✓事前に投資家に、「環境面での目標」（グリーンボンドを通じて実現しようとする環境上のメリット）を説明すべきである。</w:t>
            </w:r>
          </w:p>
        </w:tc>
        <w:tc>
          <w:tcPr>
            <w:tcW w:w="1260" w:type="dxa"/>
            <w:tcBorders>
              <w:top w:val="single" w:sz="4" w:space="0" w:color="auto"/>
              <w:left w:val="single" w:sz="4" w:space="0" w:color="auto"/>
              <w:bottom w:val="single" w:sz="4" w:space="0" w:color="auto"/>
              <w:right w:val="single" w:sz="4" w:space="0" w:color="auto"/>
            </w:tcBorders>
          </w:tcPr>
          <w:p w14:paraId="54FD4A04" w14:textId="77777777" w:rsidR="007B58D1" w:rsidRPr="00A651FD" w:rsidRDefault="007B58D1" w:rsidP="006C08A3">
            <w:pPr>
              <w:rPr>
                <w:rFonts w:ascii="ＭＳ 明朝" w:hAnsi="ＭＳ 明朝"/>
                <w:szCs w:val="21"/>
              </w:rPr>
            </w:pPr>
            <w:r w:rsidRPr="00A651FD">
              <w:rPr>
                <w:rFonts w:ascii="ＭＳ 明朝" w:hAnsi="ＭＳ 明朝" w:hint="eastAsia"/>
                <w:szCs w:val="21"/>
              </w:rPr>
              <w:t>２－①</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140D6589"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60FCFBE7" w14:textId="77777777" w:rsidR="007B58D1" w:rsidRPr="00A651FD" w:rsidRDefault="007B58D1" w:rsidP="006C08A3">
            <w:pPr>
              <w:rPr>
                <w:rFonts w:ascii="ＭＳ 明朝" w:hAnsi="ＭＳ 明朝"/>
                <w:szCs w:val="21"/>
              </w:rPr>
            </w:pPr>
          </w:p>
        </w:tc>
      </w:tr>
      <w:tr w:rsidR="007B58D1" w:rsidRPr="00A651FD" w14:paraId="11252AAF"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3C52007D"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✓事前に投資家に、「規準」（「環境面での目標」に照らして具体的なプロジェクトを評価及び選定する際の判断の根拠）を説明すべきである。</w:t>
            </w:r>
          </w:p>
        </w:tc>
        <w:tc>
          <w:tcPr>
            <w:tcW w:w="1260" w:type="dxa"/>
            <w:tcBorders>
              <w:top w:val="single" w:sz="4" w:space="0" w:color="auto"/>
              <w:left w:val="single" w:sz="4" w:space="0" w:color="auto"/>
              <w:bottom w:val="single" w:sz="4" w:space="0" w:color="auto"/>
              <w:right w:val="single" w:sz="4" w:space="0" w:color="auto"/>
            </w:tcBorders>
          </w:tcPr>
          <w:p w14:paraId="30E98B36" w14:textId="77777777" w:rsidR="007B58D1" w:rsidRPr="00A651FD" w:rsidRDefault="007B58D1" w:rsidP="006C08A3">
            <w:pPr>
              <w:rPr>
                <w:rFonts w:ascii="ＭＳ 明朝" w:hAnsi="ＭＳ 明朝"/>
                <w:szCs w:val="21"/>
              </w:rPr>
            </w:pPr>
            <w:r w:rsidRPr="00A651FD">
              <w:rPr>
                <w:rFonts w:ascii="ＭＳ 明朝" w:hAnsi="ＭＳ 明朝" w:hint="eastAsia"/>
                <w:szCs w:val="21"/>
              </w:rPr>
              <w:t>２－①</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0A8E5B41"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124F8EC7" w14:textId="77777777" w:rsidR="007B58D1" w:rsidRPr="00A651FD" w:rsidRDefault="007B58D1" w:rsidP="006C08A3">
            <w:pPr>
              <w:rPr>
                <w:rFonts w:ascii="ＭＳ 明朝" w:hAnsi="ＭＳ 明朝"/>
                <w:szCs w:val="21"/>
              </w:rPr>
            </w:pPr>
          </w:p>
        </w:tc>
      </w:tr>
      <w:tr w:rsidR="007B58D1" w:rsidRPr="00A651FD" w14:paraId="298238A3"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59E32C80"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事前に投資家に、「プロセス」（例えば、「あるプロジェクトが上記目標や規準に照らして調達資金の充当対象として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260" w:type="dxa"/>
            <w:tcBorders>
              <w:top w:val="single" w:sz="4" w:space="0" w:color="auto"/>
              <w:left w:val="single" w:sz="4" w:space="0" w:color="auto"/>
              <w:bottom w:val="single" w:sz="4" w:space="0" w:color="auto"/>
              <w:right w:val="single" w:sz="4" w:space="0" w:color="auto"/>
            </w:tcBorders>
          </w:tcPr>
          <w:p w14:paraId="7B2F1BCA" w14:textId="77777777" w:rsidR="007B58D1" w:rsidRPr="00A651FD" w:rsidRDefault="007B58D1" w:rsidP="006C08A3">
            <w:pPr>
              <w:rPr>
                <w:rFonts w:ascii="ＭＳ 明朝" w:hAnsi="ＭＳ 明朝"/>
                <w:szCs w:val="21"/>
              </w:rPr>
            </w:pPr>
            <w:r w:rsidRPr="00A651FD">
              <w:rPr>
                <w:rFonts w:ascii="ＭＳ 明朝" w:hAnsi="ＭＳ 明朝" w:hint="eastAsia"/>
                <w:szCs w:val="21"/>
              </w:rPr>
              <w:t>２－①</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594A06CC"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07F3A80A" w14:textId="77777777" w:rsidR="007B58D1" w:rsidRPr="00A651FD" w:rsidRDefault="007B58D1" w:rsidP="006C08A3">
            <w:pPr>
              <w:rPr>
                <w:rFonts w:ascii="ＭＳ 明朝" w:hAnsi="ＭＳ 明朝"/>
                <w:szCs w:val="21"/>
              </w:rPr>
            </w:pPr>
          </w:p>
        </w:tc>
      </w:tr>
      <w:tr w:rsidR="007B58D1" w:rsidRPr="00A651FD" w14:paraId="622EA98D"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03C3971E"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✓「プロセス」には、環境関連部署などの専門的知見のある部署や外部機関が関与し、環境の観点からの適切性を確保するための牽制を働かせることが望ましい。</w:t>
            </w:r>
          </w:p>
        </w:tc>
        <w:tc>
          <w:tcPr>
            <w:tcW w:w="1260" w:type="dxa"/>
            <w:tcBorders>
              <w:top w:val="single" w:sz="4" w:space="0" w:color="auto"/>
              <w:left w:val="single" w:sz="4" w:space="0" w:color="auto"/>
              <w:bottom w:val="single" w:sz="4" w:space="0" w:color="auto"/>
              <w:right w:val="single" w:sz="4" w:space="0" w:color="auto"/>
            </w:tcBorders>
          </w:tcPr>
          <w:p w14:paraId="0188FB78" w14:textId="77777777" w:rsidR="007B58D1" w:rsidRPr="00A651FD" w:rsidRDefault="007B58D1" w:rsidP="006C08A3">
            <w:pPr>
              <w:rPr>
                <w:rFonts w:ascii="ＭＳ 明朝" w:hAnsi="ＭＳ 明朝"/>
                <w:szCs w:val="21"/>
              </w:rPr>
            </w:pPr>
            <w:r w:rsidRPr="00A651FD">
              <w:rPr>
                <w:rFonts w:ascii="ＭＳ 明朝" w:hAnsi="ＭＳ 明朝" w:hint="eastAsia"/>
                <w:szCs w:val="21"/>
              </w:rPr>
              <w:t>２－⑨</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7F23EC74" w14:textId="77777777" w:rsidR="007B58D1" w:rsidRPr="00A651FD" w:rsidRDefault="007B58D1" w:rsidP="006C08A3">
            <w:pPr>
              <w:rPr>
                <w:rFonts w:ascii="ＭＳ 明朝" w:hAnsi="ＭＳ 明朝"/>
                <w:szCs w:val="21"/>
              </w:rPr>
            </w:pPr>
            <w:r w:rsidRPr="00A651FD">
              <w:rPr>
                <w:rFonts w:ascii="ＭＳ 明朝" w:hAnsi="ＭＳ 明朝" w:hint="eastAsia"/>
                <w:szCs w:val="21"/>
              </w:rPr>
              <w:t>望ましい</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0331162" w14:textId="77777777" w:rsidR="007B58D1" w:rsidRPr="00A651FD" w:rsidRDefault="007B58D1" w:rsidP="006C08A3">
            <w:pPr>
              <w:rPr>
                <w:rFonts w:ascii="ＭＳ 明朝" w:hAnsi="ＭＳ 明朝"/>
                <w:szCs w:val="21"/>
              </w:rPr>
            </w:pPr>
          </w:p>
        </w:tc>
      </w:tr>
      <w:tr w:rsidR="007B58D1" w:rsidRPr="00A651FD" w14:paraId="4779452E" w14:textId="77777777" w:rsidTr="00306205">
        <w:tc>
          <w:tcPr>
            <w:tcW w:w="5670" w:type="dxa"/>
            <w:tcBorders>
              <w:bottom w:val="double" w:sz="4" w:space="0" w:color="auto"/>
            </w:tcBorders>
            <w:shd w:val="clear" w:color="auto" w:fill="D9D9D9"/>
            <w:vAlign w:val="center"/>
          </w:tcPr>
          <w:p w14:paraId="55397443" w14:textId="77777777" w:rsidR="007B58D1" w:rsidRPr="00A651FD" w:rsidRDefault="007B58D1" w:rsidP="006C08A3">
            <w:pPr>
              <w:rPr>
                <w:rFonts w:ascii="ＭＳ 明朝" w:hAnsi="ＭＳ 明朝"/>
                <w:b/>
                <w:szCs w:val="21"/>
              </w:rPr>
            </w:pPr>
            <w:r w:rsidRPr="00A651FD">
              <w:rPr>
                <w:rFonts w:ascii="ＭＳ 明朝" w:hAnsi="ＭＳ 明朝" w:hint="eastAsia"/>
                <w:szCs w:val="21"/>
              </w:rPr>
              <w:t>内容</w:t>
            </w:r>
          </w:p>
        </w:tc>
        <w:tc>
          <w:tcPr>
            <w:tcW w:w="1260" w:type="dxa"/>
            <w:tcBorders>
              <w:bottom w:val="double" w:sz="4" w:space="0" w:color="auto"/>
            </w:tcBorders>
            <w:shd w:val="clear" w:color="auto" w:fill="D9D9D9"/>
            <w:vAlign w:val="center"/>
          </w:tcPr>
          <w:p w14:paraId="182E2015" w14:textId="77777777" w:rsidR="007B58D1" w:rsidRPr="00A651FD" w:rsidRDefault="007B58D1" w:rsidP="006C08A3">
            <w:pPr>
              <w:rPr>
                <w:rFonts w:ascii="ＭＳ 明朝" w:hAnsi="ＭＳ 明朝"/>
                <w:b/>
                <w:szCs w:val="21"/>
              </w:rPr>
            </w:pPr>
            <w:r w:rsidRPr="00A651FD">
              <w:rPr>
                <w:rFonts w:ascii="ＭＳ 明朝" w:hAnsi="ＭＳ 明朝" w:hint="eastAsia"/>
                <w:szCs w:val="21"/>
              </w:rPr>
              <w:t>記載場所</w:t>
            </w:r>
          </w:p>
        </w:tc>
        <w:tc>
          <w:tcPr>
            <w:tcW w:w="1575" w:type="dxa"/>
            <w:tcBorders>
              <w:bottom w:val="double" w:sz="4" w:space="0" w:color="auto"/>
            </w:tcBorders>
            <w:shd w:val="clear" w:color="auto" w:fill="D9D9D9"/>
            <w:vAlign w:val="center"/>
          </w:tcPr>
          <w:p w14:paraId="3C919521" w14:textId="77777777" w:rsidR="007B58D1" w:rsidRPr="00A651FD" w:rsidRDefault="007B58D1" w:rsidP="006C08A3">
            <w:pPr>
              <w:rPr>
                <w:rFonts w:ascii="ＭＳ 明朝" w:hAnsi="ＭＳ 明朝"/>
                <w:b/>
                <w:szCs w:val="21"/>
              </w:rPr>
            </w:pPr>
            <w:r w:rsidRPr="00A651FD">
              <w:rPr>
                <w:rFonts w:ascii="ＭＳ 明朝" w:hAnsi="ＭＳ 明朝" w:hint="eastAsia"/>
                <w:szCs w:val="21"/>
              </w:rPr>
              <w:t>べきである／望ましい</w:t>
            </w:r>
          </w:p>
        </w:tc>
        <w:tc>
          <w:tcPr>
            <w:tcW w:w="525" w:type="dxa"/>
            <w:tcBorders>
              <w:bottom w:val="double" w:sz="4" w:space="0" w:color="auto"/>
            </w:tcBorders>
            <w:shd w:val="clear" w:color="auto" w:fill="D9D9D9"/>
            <w:vAlign w:val="center"/>
          </w:tcPr>
          <w:p w14:paraId="3812E21D" w14:textId="6699FB7E" w:rsidR="007B58D1" w:rsidRPr="00A651FD" w:rsidRDefault="007B58D1" w:rsidP="006C08A3">
            <w:pPr>
              <w:rPr>
                <w:rFonts w:ascii="ＭＳ 明朝" w:hAnsi="ＭＳ 明朝"/>
                <w:b/>
                <w:szCs w:val="21"/>
              </w:rPr>
            </w:pPr>
            <w:r w:rsidRPr="00A651FD">
              <w:rPr>
                <w:rFonts w:ascii="ＭＳ 明朝" w:hAnsi="ＭＳ 明朝"/>
                <w:b/>
                <w:szCs w:val="21"/>
              </w:rPr>
              <w:t>✓</w:t>
            </w:r>
          </w:p>
        </w:tc>
      </w:tr>
      <w:tr w:rsidR="007B58D1" w:rsidRPr="00A651FD" w14:paraId="3FA529DD"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125FDCF7"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✓調達資金の全額について、適切な方法により、追跡管理を行うべきである。この追跡管理は、発行体の内部プロセスによって統制を受けるべきである。</w:t>
            </w:r>
          </w:p>
        </w:tc>
        <w:tc>
          <w:tcPr>
            <w:tcW w:w="1260" w:type="dxa"/>
            <w:tcBorders>
              <w:top w:val="single" w:sz="4" w:space="0" w:color="auto"/>
              <w:left w:val="single" w:sz="4" w:space="0" w:color="auto"/>
              <w:bottom w:val="single" w:sz="4" w:space="0" w:color="auto"/>
              <w:right w:val="single" w:sz="4" w:space="0" w:color="auto"/>
            </w:tcBorders>
          </w:tcPr>
          <w:p w14:paraId="02ACAEC0" w14:textId="77777777" w:rsidR="007B58D1" w:rsidRPr="00A651FD" w:rsidRDefault="007B58D1" w:rsidP="006C08A3">
            <w:pPr>
              <w:rPr>
                <w:rFonts w:ascii="ＭＳ 明朝" w:hAnsi="ＭＳ 明朝"/>
                <w:szCs w:val="21"/>
              </w:rPr>
            </w:pPr>
            <w:r w:rsidRPr="00A651FD">
              <w:rPr>
                <w:rFonts w:ascii="ＭＳ 明朝" w:hAnsi="ＭＳ 明朝" w:hint="eastAsia"/>
                <w:szCs w:val="21"/>
              </w:rPr>
              <w:t>３－①</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35B8A603"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07C585A8" w14:textId="77777777" w:rsidR="007B58D1" w:rsidRPr="00A651FD" w:rsidRDefault="007B58D1" w:rsidP="006C08A3">
            <w:pPr>
              <w:rPr>
                <w:rFonts w:ascii="ＭＳ 明朝" w:hAnsi="ＭＳ 明朝"/>
                <w:szCs w:val="21"/>
              </w:rPr>
            </w:pPr>
          </w:p>
        </w:tc>
      </w:tr>
      <w:tr w:rsidR="007B58D1" w:rsidRPr="00A651FD" w14:paraId="694399E6"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3E43E717"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✓グリーンボンドが償還されるまでの間、グリーンプロジェクトへの充当額と未充当資金の額の合計が、グリーンボンドによる調達資金の合計額と整合するよう、定期的に調整を行うべきである。</w:t>
            </w:r>
          </w:p>
        </w:tc>
        <w:tc>
          <w:tcPr>
            <w:tcW w:w="1260" w:type="dxa"/>
            <w:tcBorders>
              <w:top w:val="single" w:sz="4" w:space="0" w:color="auto"/>
              <w:left w:val="single" w:sz="4" w:space="0" w:color="auto"/>
              <w:bottom w:val="single" w:sz="4" w:space="0" w:color="auto"/>
              <w:right w:val="single" w:sz="4" w:space="0" w:color="auto"/>
            </w:tcBorders>
          </w:tcPr>
          <w:p w14:paraId="4E053519" w14:textId="77777777" w:rsidR="007B58D1" w:rsidRPr="00A651FD" w:rsidRDefault="007B58D1" w:rsidP="006C08A3">
            <w:pPr>
              <w:rPr>
                <w:rFonts w:ascii="ＭＳ 明朝" w:hAnsi="ＭＳ 明朝"/>
                <w:szCs w:val="21"/>
              </w:rPr>
            </w:pPr>
            <w:r w:rsidRPr="00A651FD">
              <w:rPr>
                <w:rFonts w:ascii="ＭＳ 明朝" w:hAnsi="ＭＳ 明朝" w:hint="eastAsia"/>
                <w:szCs w:val="21"/>
              </w:rPr>
              <w:t>３－②</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38D2CE75"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0A473832" w14:textId="77777777" w:rsidR="007B58D1" w:rsidRPr="00A651FD" w:rsidRDefault="007B58D1" w:rsidP="006C08A3">
            <w:pPr>
              <w:rPr>
                <w:rFonts w:ascii="ＭＳ 明朝" w:hAnsi="ＭＳ 明朝"/>
                <w:szCs w:val="21"/>
              </w:rPr>
            </w:pPr>
          </w:p>
        </w:tc>
      </w:tr>
      <w:tr w:rsidR="007B58D1" w:rsidRPr="00A651FD" w14:paraId="7A1D8887"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6173EE2F"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✓調達資金の追跡管理の方法について、投資家に事前に説明すべきである。</w:t>
            </w:r>
          </w:p>
        </w:tc>
        <w:tc>
          <w:tcPr>
            <w:tcW w:w="1260" w:type="dxa"/>
            <w:tcBorders>
              <w:top w:val="single" w:sz="4" w:space="0" w:color="auto"/>
              <w:left w:val="single" w:sz="4" w:space="0" w:color="auto"/>
              <w:bottom w:val="single" w:sz="4" w:space="0" w:color="auto"/>
              <w:right w:val="single" w:sz="4" w:space="0" w:color="auto"/>
            </w:tcBorders>
          </w:tcPr>
          <w:p w14:paraId="378574EA" w14:textId="77777777" w:rsidR="007B58D1" w:rsidRPr="00A651FD" w:rsidRDefault="007B58D1" w:rsidP="006C08A3">
            <w:pPr>
              <w:rPr>
                <w:rFonts w:ascii="ＭＳ 明朝" w:hAnsi="ＭＳ 明朝"/>
                <w:szCs w:val="21"/>
              </w:rPr>
            </w:pPr>
            <w:r w:rsidRPr="00A651FD">
              <w:rPr>
                <w:rFonts w:ascii="ＭＳ 明朝" w:hAnsi="ＭＳ 明朝" w:hint="eastAsia"/>
                <w:szCs w:val="21"/>
              </w:rPr>
              <w:t>３－⑤</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15E307CE"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1AF38A9" w14:textId="77777777" w:rsidR="007B58D1" w:rsidRPr="00A651FD" w:rsidRDefault="007B58D1" w:rsidP="006C08A3">
            <w:pPr>
              <w:rPr>
                <w:rFonts w:ascii="ＭＳ 明朝" w:hAnsi="ＭＳ 明朝"/>
                <w:szCs w:val="21"/>
              </w:rPr>
            </w:pPr>
          </w:p>
        </w:tc>
      </w:tr>
      <w:tr w:rsidR="007B58D1" w:rsidRPr="00A651FD" w14:paraId="5B7C7DEA"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5A0B9AC7"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✓調達資金の管理について、証憑となる文書等を適切に保管しておくことが望ましい。</w:t>
            </w:r>
          </w:p>
        </w:tc>
        <w:tc>
          <w:tcPr>
            <w:tcW w:w="1260" w:type="dxa"/>
            <w:tcBorders>
              <w:top w:val="single" w:sz="4" w:space="0" w:color="auto"/>
              <w:left w:val="single" w:sz="4" w:space="0" w:color="auto"/>
              <w:bottom w:val="single" w:sz="4" w:space="0" w:color="auto"/>
              <w:right w:val="single" w:sz="4" w:space="0" w:color="auto"/>
            </w:tcBorders>
          </w:tcPr>
          <w:p w14:paraId="0A3DA853" w14:textId="77777777" w:rsidR="007B58D1" w:rsidRPr="00A651FD" w:rsidRDefault="007B58D1" w:rsidP="006C08A3">
            <w:pPr>
              <w:rPr>
                <w:rFonts w:ascii="ＭＳ 明朝" w:hAnsi="ＭＳ 明朝"/>
                <w:szCs w:val="21"/>
              </w:rPr>
            </w:pPr>
            <w:r w:rsidRPr="00A651FD">
              <w:rPr>
                <w:rFonts w:ascii="ＭＳ 明朝" w:hAnsi="ＭＳ 明朝" w:hint="eastAsia"/>
                <w:szCs w:val="21"/>
              </w:rPr>
              <w:t>３－⑥</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7A6F3E6F" w14:textId="77777777" w:rsidR="007B58D1" w:rsidRPr="00A651FD" w:rsidRDefault="007B58D1" w:rsidP="006C08A3">
            <w:pPr>
              <w:rPr>
                <w:rFonts w:ascii="ＭＳ 明朝" w:hAnsi="ＭＳ 明朝"/>
                <w:szCs w:val="21"/>
              </w:rPr>
            </w:pPr>
            <w:r w:rsidRPr="00A651FD">
              <w:rPr>
                <w:rFonts w:ascii="ＭＳ 明朝" w:hAnsi="ＭＳ 明朝" w:hint="eastAsia"/>
                <w:szCs w:val="21"/>
              </w:rPr>
              <w:t>望ましい</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18BB10B4" w14:textId="77777777" w:rsidR="007B58D1" w:rsidRPr="00A651FD" w:rsidRDefault="007B58D1" w:rsidP="006C08A3">
            <w:pPr>
              <w:rPr>
                <w:rFonts w:ascii="ＭＳ 明朝" w:hAnsi="ＭＳ 明朝"/>
                <w:szCs w:val="21"/>
              </w:rPr>
            </w:pPr>
          </w:p>
        </w:tc>
      </w:tr>
      <w:tr w:rsidR="007B58D1" w:rsidRPr="00A651FD" w14:paraId="2DCA3F38"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51F76082"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✓未充当資金の運用方法について、投資家に事前に説明すべきである。</w:t>
            </w:r>
          </w:p>
        </w:tc>
        <w:tc>
          <w:tcPr>
            <w:tcW w:w="1260" w:type="dxa"/>
            <w:tcBorders>
              <w:top w:val="single" w:sz="4" w:space="0" w:color="auto"/>
              <w:left w:val="single" w:sz="4" w:space="0" w:color="auto"/>
              <w:bottom w:val="single" w:sz="4" w:space="0" w:color="auto"/>
              <w:right w:val="single" w:sz="4" w:space="0" w:color="auto"/>
            </w:tcBorders>
          </w:tcPr>
          <w:p w14:paraId="1A3E47A7" w14:textId="77777777" w:rsidR="007B58D1" w:rsidRPr="00A651FD" w:rsidRDefault="007B58D1" w:rsidP="006C08A3">
            <w:pPr>
              <w:rPr>
                <w:rFonts w:ascii="ＭＳ 明朝" w:hAnsi="ＭＳ 明朝"/>
                <w:szCs w:val="21"/>
              </w:rPr>
            </w:pPr>
            <w:r w:rsidRPr="00A651FD">
              <w:rPr>
                <w:rFonts w:ascii="ＭＳ 明朝" w:hAnsi="ＭＳ 明朝" w:hint="eastAsia"/>
                <w:szCs w:val="21"/>
              </w:rPr>
              <w:t>３－⑧</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624F7EC6"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1EBF591C" w14:textId="77777777" w:rsidR="007B58D1" w:rsidRPr="00A651FD" w:rsidRDefault="007B58D1" w:rsidP="006C08A3">
            <w:pPr>
              <w:rPr>
                <w:rFonts w:ascii="ＭＳ 明朝" w:hAnsi="ＭＳ 明朝"/>
                <w:szCs w:val="21"/>
              </w:rPr>
            </w:pPr>
          </w:p>
        </w:tc>
      </w:tr>
      <w:tr w:rsidR="007B58D1" w:rsidRPr="00A651FD" w14:paraId="07D819FB"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42E81C16"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✓未充当資金の運用方法は、安全性及び流動性の高い資産による運用とすることが望ましい。</w:t>
            </w:r>
          </w:p>
        </w:tc>
        <w:tc>
          <w:tcPr>
            <w:tcW w:w="1260" w:type="dxa"/>
            <w:tcBorders>
              <w:top w:val="single" w:sz="4" w:space="0" w:color="auto"/>
              <w:left w:val="single" w:sz="4" w:space="0" w:color="auto"/>
              <w:bottom w:val="single" w:sz="4" w:space="0" w:color="auto"/>
              <w:right w:val="single" w:sz="4" w:space="0" w:color="auto"/>
            </w:tcBorders>
          </w:tcPr>
          <w:p w14:paraId="5D8A628A" w14:textId="77777777" w:rsidR="007B58D1" w:rsidRPr="00A651FD" w:rsidRDefault="007B58D1" w:rsidP="006C08A3">
            <w:pPr>
              <w:rPr>
                <w:rFonts w:ascii="ＭＳ 明朝" w:hAnsi="ＭＳ 明朝"/>
                <w:szCs w:val="21"/>
              </w:rPr>
            </w:pPr>
            <w:r w:rsidRPr="00A651FD">
              <w:rPr>
                <w:rFonts w:ascii="ＭＳ 明朝" w:hAnsi="ＭＳ 明朝" w:hint="eastAsia"/>
                <w:szCs w:val="21"/>
              </w:rPr>
              <w:t>３－⑨</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20F32D37" w14:textId="77777777" w:rsidR="007B58D1" w:rsidRPr="00A651FD" w:rsidRDefault="007B58D1" w:rsidP="006C08A3">
            <w:pPr>
              <w:rPr>
                <w:rFonts w:ascii="ＭＳ 明朝" w:hAnsi="ＭＳ 明朝"/>
                <w:szCs w:val="21"/>
              </w:rPr>
            </w:pPr>
            <w:r w:rsidRPr="00A651FD">
              <w:rPr>
                <w:rFonts w:ascii="ＭＳ 明朝" w:hAnsi="ＭＳ 明朝" w:hint="eastAsia"/>
                <w:szCs w:val="21"/>
              </w:rPr>
              <w:t>望ましい</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C1A4BBB" w14:textId="77777777" w:rsidR="007B58D1" w:rsidRPr="00A651FD" w:rsidRDefault="007B58D1" w:rsidP="006C08A3">
            <w:pPr>
              <w:rPr>
                <w:rFonts w:ascii="ＭＳ 明朝" w:hAnsi="ＭＳ 明朝"/>
                <w:szCs w:val="21"/>
              </w:rPr>
            </w:pPr>
          </w:p>
        </w:tc>
      </w:tr>
    </w:tbl>
    <w:p w14:paraId="08696BE2" w14:textId="77777777" w:rsidR="007B58D1" w:rsidRPr="00A651FD" w:rsidRDefault="007B58D1" w:rsidP="007B58D1">
      <w:pPr>
        <w:rPr>
          <w:szCs w:val="21"/>
        </w:rPr>
      </w:pPr>
      <w:r w:rsidRPr="00A651FD">
        <w:rPr>
          <w:szCs w:val="21"/>
        </w:rPr>
        <w:br w:type="page"/>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260"/>
        <w:gridCol w:w="1575"/>
        <w:gridCol w:w="525"/>
      </w:tblGrid>
      <w:tr w:rsidR="007B58D1" w:rsidRPr="00A651FD" w14:paraId="5CA5E004" w14:textId="77777777" w:rsidTr="00306205">
        <w:tc>
          <w:tcPr>
            <w:tcW w:w="5670" w:type="dxa"/>
            <w:tcBorders>
              <w:bottom w:val="double" w:sz="4" w:space="0" w:color="auto"/>
            </w:tcBorders>
            <w:shd w:val="clear" w:color="auto" w:fill="D9D9D9"/>
            <w:vAlign w:val="center"/>
          </w:tcPr>
          <w:p w14:paraId="4C8C9BC2" w14:textId="77777777" w:rsidR="007B58D1" w:rsidRPr="00A651FD" w:rsidRDefault="007B58D1" w:rsidP="006C08A3">
            <w:pPr>
              <w:rPr>
                <w:rFonts w:ascii="ＭＳ 明朝" w:hAnsi="ＭＳ 明朝"/>
                <w:b/>
                <w:szCs w:val="21"/>
              </w:rPr>
            </w:pPr>
            <w:r w:rsidRPr="00A651FD">
              <w:rPr>
                <w:rFonts w:ascii="ＭＳ 明朝" w:hAnsi="ＭＳ 明朝" w:hint="eastAsia"/>
                <w:szCs w:val="21"/>
              </w:rPr>
              <w:lastRenderedPageBreak/>
              <w:t>内容</w:t>
            </w:r>
          </w:p>
        </w:tc>
        <w:tc>
          <w:tcPr>
            <w:tcW w:w="1260" w:type="dxa"/>
            <w:tcBorders>
              <w:bottom w:val="double" w:sz="4" w:space="0" w:color="auto"/>
            </w:tcBorders>
            <w:shd w:val="clear" w:color="auto" w:fill="D9D9D9"/>
            <w:vAlign w:val="center"/>
          </w:tcPr>
          <w:p w14:paraId="494036D2" w14:textId="77777777" w:rsidR="007B58D1" w:rsidRPr="00A651FD" w:rsidRDefault="007B58D1" w:rsidP="006C08A3">
            <w:pPr>
              <w:rPr>
                <w:rFonts w:ascii="ＭＳ 明朝" w:hAnsi="ＭＳ 明朝"/>
                <w:b/>
                <w:szCs w:val="21"/>
              </w:rPr>
            </w:pPr>
            <w:r w:rsidRPr="00A651FD">
              <w:rPr>
                <w:rFonts w:ascii="ＭＳ 明朝" w:hAnsi="ＭＳ 明朝" w:hint="eastAsia"/>
                <w:szCs w:val="21"/>
              </w:rPr>
              <w:t>記載場所</w:t>
            </w:r>
          </w:p>
        </w:tc>
        <w:tc>
          <w:tcPr>
            <w:tcW w:w="1575" w:type="dxa"/>
            <w:tcBorders>
              <w:bottom w:val="double" w:sz="4" w:space="0" w:color="auto"/>
            </w:tcBorders>
            <w:shd w:val="clear" w:color="auto" w:fill="D9D9D9"/>
            <w:vAlign w:val="center"/>
          </w:tcPr>
          <w:p w14:paraId="3F83EBDC" w14:textId="77777777" w:rsidR="007B58D1" w:rsidRPr="00A651FD" w:rsidRDefault="007B58D1" w:rsidP="006C08A3">
            <w:pPr>
              <w:rPr>
                <w:rFonts w:ascii="ＭＳ 明朝" w:hAnsi="ＭＳ 明朝"/>
                <w:b/>
                <w:szCs w:val="21"/>
              </w:rPr>
            </w:pPr>
            <w:r w:rsidRPr="00A651FD">
              <w:rPr>
                <w:rFonts w:ascii="ＭＳ 明朝" w:hAnsi="ＭＳ 明朝" w:hint="eastAsia"/>
                <w:szCs w:val="21"/>
              </w:rPr>
              <w:t>べきである／望ましい</w:t>
            </w:r>
          </w:p>
        </w:tc>
        <w:tc>
          <w:tcPr>
            <w:tcW w:w="525" w:type="dxa"/>
            <w:tcBorders>
              <w:bottom w:val="double" w:sz="4" w:space="0" w:color="auto"/>
            </w:tcBorders>
            <w:shd w:val="clear" w:color="auto" w:fill="D9D9D9"/>
            <w:vAlign w:val="center"/>
          </w:tcPr>
          <w:p w14:paraId="42FC1B08" w14:textId="36AEDD01" w:rsidR="007B58D1" w:rsidRPr="00A651FD" w:rsidRDefault="007B58D1" w:rsidP="006C08A3">
            <w:pPr>
              <w:rPr>
                <w:rFonts w:ascii="ＭＳ 明朝" w:hAnsi="ＭＳ 明朝"/>
                <w:b/>
                <w:szCs w:val="21"/>
              </w:rPr>
            </w:pPr>
            <w:r w:rsidRPr="00A651FD">
              <w:rPr>
                <w:rFonts w:ascii="ＭＳ 明朝" w:hAnsi="ＭＳ 明朝"/>
                <w:b/>
                <w:szCs w:val="21"/>
              </w:rPr>
              <w:t>✓</w:t>
            </w:r>
          </w:p>
        </w:tc>
      </w:tr>
      <w:tr w:rsidR="007B58D1" w:rsidRPr="00A651FD" w14:paraId="69DF8E7E"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628FD8AF"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✓グリーンボンド発行後に、グリーンボンドによる調達資金の使用に関する最新の情報を、一般に開示すべきである。</w:t>
            </w:r>
          </w:p>
        </w:tc>
        <w:tc>
          <w:tcPr>
            <w:tcW w:w="1260" w:type="dxa"/>
            <w:tcBorders>
              <w:top w:val="single" w:sz="4" w:space="0" w:color="auto"/>
              <w:left w:val="single" w:sz="4" w:space="0" w:color="auto"/>
              <w:bottom w:val="single" w:sz="4" w:space="0" w:color="auto"/>
              <w:right w:val="single" w:sz="4" w:space="0" w:color="auto"/>
            </w:tcBorders>
          </w:tcPr>
          <w:p w14:paraId="4378AC9B" w14:textId="77777777" w:rsidR="007B58D1" w:rsidRPr="00A651FD" w:rsidRDefault="007B58D1" w:rsidP="006C08A3">
            <w:pPr>
              <w:rPr>
                <w:rFonts w:ascii="ＭＳ 明朝" w:hAnsi="ＭＳ 明朝"/>
                <w:szCs w:val="21"/>
              </w:rPr>
            </w:pPr>
            <w:r w:rsidRPr="00A651FD">
              <w:rPr>
                <w:rFonts w:ascii="ＭＳ 明朝" w:hAnsi="ＭＳ 明朝" w:hint="eastAsia"/>
                <w:szCs w:val="21"/>
              </w:rPr>
              <w:t>４－①</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078299E4"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385682AA" w14:textId="77777777" w:rsidR="007B58D1" w:rsidRPr="00A651FD" w:rsidRDefault="007B58D1" w:rsidP="006C08A3">
            <w:pPr>
              <w:rPr>
                <w:rFonts w:ascii="ＭＳ 明朝" w:hAnsi="ＭＳ 明朝"/>
                <w:szCs w:val="21"/>
              </w:rPr>
            </w:pPr>
          </w:p>
        </w:tc>
      </w:tr>
      <w:tr w:rsidR="007B58D1" w:rsidRPr="00A651FD" w14:paraId="09178A88"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406A76B4"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✓情報の開示は、全ての調達資金が充当されるまでは少なくとも１年に１回行うべきである。また、全ての調達資金が充当された後も、大きな状況の変化があった場合には、必要に応じて開示すべきである。</w:t>
            </w:r>
          </w:p>
        </w:tc>
        <w:tc>
          <w:tcPr>
            <w:tcW w:w="1260" w:type="dxa"/>
            <w:tcBorders>
              <w:top w:val="single" w:sz="4" w:space="0" w:color="auto"/>
              <w:left w:val="single" w:sz="4" w:space="0" w:color="auto"/>
              <w:bottom w:val="single" w:sz="4" w:space="0" w:color="auto"/>
              <w:right w:val="single" w:sz="4" w:space="0" w:color="auto"/>
            </w:tcBorders>
          </w:tcPr>
          <w:p w14:paraId="4F58A5B1" w14:textId="77777777" w:rsidR="007B58D1" w:rsidRPr="00A651FD" w:rsidRDefault="007B58D1" w:rsidP="006C08A3">
            <w:pPr>
              <w:rPr>
                <w:rFonts w:ascii="ＭＳ 明朝" w:hAnsi="ＭＳ 明朝"/>
                <w:szCs w:val="21"/>
              </w:rPr>
            </w:pPr>
            <w:r w:rsidRPr="00A651FD">
              <w:rPr>
                <w:rFonts w:ascii="ＭＳ 明朝" w:hAnsi="ＭＳ 明朝" w:hint="eastAsia"/>
                <w:szCs w:val="21"/>
              </w:rPr>
              <w:t>４－②</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16D94A06"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8F9900A" w14:textId="77777777" w:rsidR="007B58D1" w:rsidRPr="00A651FD" w:rsidRDefault="007B58D1" w:rsidP="006C08A3">
            <w:pPr>
              <w:rPr>
                <w:rFonts w:ascii="ＭＳ 明朝" w:hAnsi="ＭＳ 明朝"/>
                <w:szCs w:val="21"/>
              </w:rPr>
            </w:pPr>
          </w:p>
        </w:tc>
      </w:tr>
      <w:tr w:rsidR="007B58D1" w:rsidRPr="00A651FD" w14:paraId="6E3CD0AB"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672A2E0A" w14:textId="77777777" w:rsidR="007B58D1" w:rsidRPr="00A651FD" w:rsidRDefault="007B58D1" w:rsidP="00306205">
            <w:pPr>
              <w:ind w:left="210" w:hangingChars="100" w:hanging="210"/>
              <w:rPr>
                <w:rFonts w:ascii="ＭＳ 明朝" w:hAnsi="ＭＳ 明朝"/>
                <w:szCs w:val="21"/>
              </w:rPr>
            </w:pPr>
            <w:r w:rsidRPr="00A651FD">
              <w:rPr>
                <w:rFonts w:ascii="ＭＳ 明朝" w:hAnsi="ＭＳ 明朝"/>
                <w:szCs w:val="21"/>
              </w:rPr>
              <w:t>✓開示情報には、以下の項目が含まれるべきである。</w:t>
            </w:r>
          </w:p>
          <w:p w14:paraId="58351D08" w14:textId="77777777" w:rsidR="007B58D1" w:rsidRPr="00A651FD" w:rsidRDefault="007B58D1" w:rsidP="006C08A3">
            <w:pPr>
              <w:ind w:leftChars="86" w:left="427" w:hangingChars="117" w:hanging="246"/>
              <w:rPr>
                <w:rFonts w:ascii="ＭＳ 明朝" w:hAnsi="ＭＳ 明朝"/>
                <w:szCs w:val="21"/>
              </w:rPr>
            </w:pPr>
            <w:r w:rsidRPr="00A651FD">
              <w:rPr>
                <w:rFonts w:ascii="ＭＳ 明朝" w:hAnsi="ＭＳ 明朝" w:hint="eastAsia"/>
                <w:szCs w:val="21"/>
              </w:rPr>
              <w:t>・調達資金を充当したグリーンプロジェクトのリスト</w:t>
            </w:r>
          </w:p>
          <w:p w14:paraId="08A7AF39" w14:textId="77777777" w:rsidR="007B58D1" w:rsidRPr="00A651FD" w:rsidRDefault="007B58D1" w:rsidP="006C08A3">
            <w:pPr>
              <w:ind w:leftChars="86" w:left="427" w:hangingChars="117" w:hanging="246"/>
              <w:rPr>
                <w:rFonts w:ascii="ＭＳ 明朝" w:hAnsi="ＭＳ 明朝"/>
                <w:szCs w:val="21"/>
              </w:rPr>
            </w:pPr>
            <w:r w:rsidRPr="00A651FD">
              <w:rPr>
                <w:rFonts w:ascii="ＭＳ 明朝" w:hAnsi="ＭＳ 明朝" w:hint="eastAsia"/>
                <w:szCs w:val="21"/>
              </w:rPr>
              <w:t>・各グリーンプロジェクトの概要（進捗状況を含む）</w:t>
            </w:r>
          </w:p>
          <w:p w14:paraId="23F9E617" w14:textId="77777777" w:rsidR="007B58D1" w:rsidRPr="00A651FD" w:rsidRDefault="007B58D1" w:rsidP="006C08A3">
            <w:pPr>
              <w:ind w:leftChars="86" w:left="427" w:hangingChars="117" w:hanging="246"/>
              <w:rPr>
                <w:rFonts w:ascii="ＭＳ 明朝" w:hAnsi="ＭＳ 明朝"/>
                <w:szCs w:val="21"/>
              </w:rPr>
            </w:pPr>
            <w:r w:rsidRPr="00A651FD">
              <w:rPr>
                <w:rFonts w:ascii="ＭＳ 明朝" w:hAnsi="ＭＳ 明朝" w:hint="eastAsia"/>
                <w:szCs w:val="21"/>
              </w:rPr>
              <w:t>・各グリーンプロジェクトに充当した資金の額</w:t>
            </w:r>
          </w:p>
          <w:p w14:paraId="44FCC5AA" w14:textId="77777777" w:rsidR="007B58D1" w:rsidRPr="00A651FD" w:rsidRDefault="007B58D1" w:rsidP="006C08A3">
            <w:pPr>
              <w:ind w:leftChars="86" w:left="427" w:hangingChars="117" w:hanging="246"/>
              <w:rPr>
                <w:rFonts w:ascii="ＭＳ 明朝" w:hAnsi="ＭＳ 明朝"/>
                <w:szCs w:val="21"/>
              </w:rPr>
            </w:pPr>
            <w:r w:rsidRPr="00A651FD">
              <w:rPr>
                <w:rFonts w:ascii="ＭＳ 明朝" w:hAnsi="ＭＳ 明朝" w:hint="eastAsia"/>
                <w:szCs w:val="21"/>
              </w:rPr>
              <w:t>・各グリーンプロジェクトがもたらすことが期待される環境改善効果</w:t>
            </w:r>
          </w:p>
          <w:p w14:paraId="3037E546" w14:textId="77777777" w:rsidR="007B58D1" w:rsidRPr="00A651FD" w:rsidRDefault="007B58D1" w:rsidP="006C08A3">
            <w:pPr>
              <w:ind w:leftChars="86" w:left="427" w:hangingChars="117" w:hanging="246"/>
              <w:rPr>
                <w:rFonts w:ascii="ＭＳ 明朝" w:hAnsi="ＭＳ 明朝"/>
                <w:szCs w:val="21"/>
              </w:rPr>
            </w:pPr>
            <w:r w:rsidRPr="00A651FD">
              <w:rPr>
                <w:rFonts w:ascii="ＭＳ 明朝" w:hAnsi="ＭＳ 明朝" w:hint="eastAsia"/>
                <w:szCs w:val="21"/>
              </w:rPr>
              <w:t>・未充当資金の額又は割合、充当予定時期、運用方法</w:t>
            </w:r>
          </w:p>
        </w:tc>
        <w:tc>
          <w:tcPr>
            <w:tcW w:w="1260" w:type="dxa"/>
            <w:tcBorders>
              <w:top w:val="single" w:sz="4" w:space="0" w:color="auto"/>
              <w:left w:val="single" w:sz="4" w:space="0" w:color="auto"/>
              <w:bottom w:val="single" w:sz="4" w:space="0" w:color="auto"/>
              <w:right w:val="single" w:sz="4" w:space="0" w:color="auto"/>
            </w:tcBorders>
          </w:tcPr>
          <w:p w14:paraId="6B637216" w14:textId="77777777" w:rsidR="007B58D1" w:rsidRPr="00A651FD" w:rsidRDefault="007B58D1" w:rsidP="006C08A3">
            <w:pPr>
              <w:rPr>
                <w:rFonts w:ascii="ＭＳ 明朝" w:hAnsi="ＭＳ 明朝"/>
                <w:szCs w:val="21"/>
              </w:rPr>
            </w:pPr>
            <w:r w:rsidRPr="00A651FD">
              <w:rPr>
                <w:rFonts w:ascii="ＭＳ 明朝" w:hAnsi="ＭＳ 明朝" w:hint="eastAsia"/>
                <w:szCs w:val="21"/>
              </w:rPr>
              <w:t>４－③</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611CB704"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5A60C91" w14:textId="77777777" w:rsidR="007B58D1" w:rsidRPr="00A651FD" w:rsidRDefault="007B58D1" w:rsidP="006C08A3">
            <w:pPr>
              <w:rPr>
                <w:rFonts w:ascii="ＭＳ 明朝" w:hAnsi="ＭＳ 明朝"/>
                <w:szCs w:val="21"/>
              </w:rPr>
            </w:pPr>
          </w:p>
        </w:tc>
      </w:tr>
      <w:tr w:rsidR="007B58D1" w:rsidRPr="00A651FD" w14:paraId="7BA6CC2B"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2E1E2097" w14:textId="77777777" w:rsidR="007B58D1" w:rsidRPr="00A651FD" w:rsidRDefault="007B58D1" w:rsidP="006C08A3">
            <w:pPr>
              <w:ind w:left="206" w:hangingChars="98" w:hanging="206"/>
              <w:rPr>
                <w:rFonts w:ascii="ＭＳ 明朝" w:hAnsi="ＭＳ 明朝"/>
                <w:szCs w:val="21"/>
              </w:rPr>
            </w:pPr>
            <w:r w:rsidRPr="00A651FD">
              <w:rPr>
                <w:rFonts w:ascii="ＭＳ 明朝" w:hAnsi="ＭＳ 明朝"/>
                <w:szCs w:val="21"/>
              </w:rPr>
              <w:t>✓調達資金をリファイナンスに充当した場合、開示情報には、　①調達資金のうちリファイナンスに充当された部分の概算額（又は割合）、②リファイナンスに係るグリーンプロジェクト（又は事業区分）が含まれることが望ましい。</w:t>
            </w:r>
          </w:p>
        </w:tc>
        <w:tc>
          <w:tcPr>
            <w:tcW w:w="1260" w:type="dxa"/>
            <w:tcBorders>
              <w:top w:val="single" w:sz="4" w:space="0" w:color="auto"/>
              <w:left w:val="single" w:sz="4" w:space="0" w:color="auto"/>
              <w:bottom w:val="single" w:sz="4" w:space="0" w:color="auto"/>
              <w:right w:val="single" w:sz="4" w:space="0" w:color="auto"/>
            </w:tcBorders>
          </w:tcPr>
          <w:p w14:paraId="54D50D0E" w14:textId="77777777" w:rsidR="007B58D1" w:rsidRPr="00A651FD" w:rsidRDefault="007B58D1" w:rsidP="006C08A3">
            <w:pPr>
              <w:rPr>
                <w:rFonts w:ascii="ＭＳ 明朝" w:hAnsi="ＭＳ 明朝"/>
                <w:szCs w:val="21"/>
              </w:rPr>
            </w:pPr>
            <w:r w:rsidRPr="00A651FD">
              <w:rPr>
                <w:rFonts w:ascii="ＭＳ 明朝" w:hAnsi="ＭＳ 明朝" w:hint="eastAsia"/>
                <w:szCs w:val="21"/>
              </w:rPr>
              <w:t>４－④</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0C62C7E0" w14:textId="77777777" w:rsidR="007B58D1" w:rsidRPr="00A651FD" w:rsidRDefault="007B58D1" w:rsidP="006C08A3">
            <w:pPr>
              <w:rPr>
                <w:rFonts w:ascii="ＭＳ 明朝" w:hAnsi="ＭＳ 明朝"/>
                <w:szCs w:val="21"/>
              </w:rPr>
            </w:pPr>
            <w:r w:rsidRPr="00A651FD">
              <w:rPr>
                <w:rFonts w:ascii="ＭＳ 明朝" w:hAnsi="ＭＳ 明朝" w:hint="eastAsia"/>
                <w:szCs w:val="21"/>
              </w:rPr>
              <w:t>望ましい</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49AA488" w14:textId="77777777" w:rsidR="007B58D1" w:rsidRPr="00A651FD" w:rsidRDefault="007B58D1" w:rsidP="006C08A3">
            <w:pPr>
              <w:rPr>
                <w:rFonts w:ascii="ＭＳ 明朝" w:hAnsi="ＭＳ 明朝"/>
                <w:szCs w:val="21"/>
              </w:rPr>
            </w:pPr>
          </w:p>
        </w:tc>
      </w:tr>
      <w:tr w:rsidR="007B58D1" w:rsidRPr="00A651FD" w14:paraId="0F78096C"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7EC9C5E4" w14:textId="43F93EFA" w:rsidR="007B58D1" w:rsidRPr="00A651FD" w:rsidRDefault="007B58D1" w:rsidP="00306205">
            <w:pPr>
              <w:ind w:left="210" w:hangingChars="100" w:hanging="210"/>
              <w:rPr>
                <w:rFonts w:ascii="ＭＳ 明朝" w:hAnsi="ＭＳ 明朝"/>
                <w:szCs w:val="21"/>
              </w:rPr>
            </w:pPr>
            <w:r w:rsidRPr="00A651FD">
              <w:rPr>
                <w:rFonts w:ascii="ＭＳ 明朝" w:hAnsi="ＭＳ 明朝"/>
                <w:szCs w:val="21"/>
              </w:rPr>
              <w:t>✓情報開示は、個別グリーンプロジェクト単位でなされることが望ましい。守秘義務契約等の関係でこれが難しい場合、情報を集約した形式で行うことも考えられる。</w:t>
            </w:r>
          </w:p>
        </w:tc>
        <w:tc>
          <w:tcPr>
            <w:tcW w:w="1260" w:type="dxa"/>
            <w:tcBorders>
              <w:top w:val="single" w:sz="4" w:space="0" w:color="auto"/>
              <w:left w:val="single" w:sz="4" w:space="0" w:color="auto"/>
              <w:bottom w:val="single" w:sz="4" w:space="0" w:color="auto"/>
              <w:right w:val="single" w:sz="4" w:space="0" w:color="auto"/>
            </w:tcBorders>
          </w:tcPr>
          <w:p w14:paraId="1DB9AF5F" w14:textId="77777777" w:rsidR="007B58D1" w:rsidRPr="00A651FD" w:rsidRDefault="007B58D1" w:rsidP="006C08A3">
            <w:pPr>
              <w:rPr>
                <w:rFonts w:ascii="ＭＳ 明朝" w:hAnsi="ＭＳ 明朝"/>
                <w:szCs w:val="21"/>
              </w:rPr>
            </w:pPr>
            <w:r w:rsidRPr="00A651FD">
              <w:rPr>
                <w:rFonts w:ascii="ＭＳ 明朝" w:hAnsi="ＭＳ 明朝" w:hint="eastAsia"/>
                <w:szCs w:val="21"/>
              </w:rPr>
              <w:t>４－⑤</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77898695" w14:textId="77777777" w:rsidR="007B58D1" w:rsidRPr="00A651FD" w:rsidRDefault="007B58D1" w:rsidP="006C08A3">
            <w:pPr>
              <w:rPr>
                <w:rFonts w:ascii="ＭＳ 明朝" w:hAnsi="ＭＳ 明朝"/>
                <w:szCs w:val="21"/>
              </w:rPr>
            </w:pPr>
            <w:r w:rsidRPr="00A651FD">
              <w:rPr>
                <w:rFonts w:ascii="ＭＳ 明朝" w:hAnsi="ＭＳ 明朝" w:hint="eastAsia"/>
                <w:szCs w:val="21"/>
              </w:rPr>
              <w:t>望ましい</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71FCEF5F" w14:textId="77777777" w:rsidR="007B58D1" w:rsidRPr="00A651FD" w:rsidRDefault="007B58D1" w:rsidP="006C08A3">
            <w:pPr>
              <w:rPr>
                <w:rFonts w:ascii="ＭＳ 明朝" w:hAnsi="ＭＳ 明朝"/>
                <w:szCs w:val="21"/>
              </w:rPr>
            </w:pPr>
          </w:p>
        </w:tc>
      </w:tr>
      <w:tr w:rsidR="007B58D1" w:rsidRPr="00A651FD" w14:paraId="4581C8A7"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0B0E3C18"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✓環境改善効果の情報開示に当たっては、グリーンプロジェクトの性質等に留意して、適切な指標を用いるべきである。</w:t>
            </w:r>
          </w:p>
        </w:tc>
        <w:tc>
          <w:tcPr>
            <w:tcW w:w="1260" w:type="dxa"/>
            <w:tcBorders>
              <w:top w:val="single" w:sz="4" w:space="0" w:color="auto"/>
              <w:left w:val="single" w:sz="4" w:space="0" w:color="auto"/>
              <w:bottom w:val="single" w:sz="4" w:space="0" w:color="auto"/>
              <w:right w:val="single" w:sz="4" w:space="0" w:color="auto"/>
            </w:tcBorders>
          </w:tcPr>
          <w:p w14:paraId="3C241F9D" w14:textId="77777777" w:rsidR="007B58D1" w:rsidRPr="00A651FD" w:rsidRDefault="007B58D1" w:rsidP="006C08A3">
            <w:pPr>
              <w:rPr>
                <w:rFonts w:ascii="ＭＳ 明朝" w:hAnsi="ＭＳ 明朝"/>
                <w:szCs w:val="21"/>
              </w:rPr>
            </w:pPr>
            <w:r w:rsidRPr="00A651FD">
              <w:rPr>
                <w:rFonts w:ascii="ＭＳ 明朝" w:hAnsi="ＭＳ 明朝" w:hint="eastAsia"/>
                <w:szCs w:val="21"/>
              </w:rPr>
              <w:t>４－⑦</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50DD9B08" w14:textId="77777777" w:rsidR="007B58D1" w:rsidRPr="00A651FD" w:rsidRDefault="007B58D1" w:rsidP="006C08A3">
            <w:pPr>
              <w:rPr>
                <w:rFonts w:ascii="ＭＳ 明朝" w:hAnsi="ＭＳ 明朝"/>
                <w:szCs w:val="21"/>
              </w:rPr>
            </w:pPr>
            <w:r w:rsidRPr="00A651FD">
              <w:rPr>
                <w:rFonts w:ascii="ＭＳ 明朝" w:hAnsi="ＭＳ 明朝" w:hint="eastAsia"/>
                <w:szCs w:val="21"/>
              </w:rPr>
              <w:t>べきである</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6091694E" w14:textId="77777777" w:rsidR="007B58D1" w:rsidRPr="00A651FD" w:rsidRDefault="007B58D1" w:rsidP="006C08A3">
            <w:pPr>
              <w:rPr>
                <w:rFonts w:ascii="ＭＳ 明朝" w:hAnsi="ＭＳ 明朝"/>
                <w:szCs w:val="21"/>
              </w:rPr>
            </w:pPr>
          </w:p>
        </w:tc>
      </w:tr>
      <w:tr w:rsidR="007B58D1" w:rsidRPr="00A651FD" w14:paraId="187709DB" w14:textId="77777777" w:rsidTr="00306205">
        <w:tc>
          <w:tcPr>
            <w:tcW w:w="5670" w:type="dxa"/>
            <w:tcBorders>
              <w:top w:val="single" w:sz="4" w:space="0" w:color="auto"/>
              <w:left w:val="single" w:sz="4" w:space="0" w:color="auto"/>
              <w:bottom w:val="single" w:sz="4" w:space="0" w:color="auto"/>
              <w:right w:val="single" w:sz="4" w:space="0" w:color="auto"/>
            </w:tcBorders>
            <w:shd w:val="clear" w:color="auto" w:fill="auto"/>
          </w:tcPr>
          <w:p w14:paraId="1EFB770D" w14:textId="77777777" w:rsidR="007B58D1" w:rsidRPr="00A651FD" w:rsidRDefault="007B58D1" w:rsidP="006C08A3">
            <w:pPr>
              <w:ind w:left="210" w:hangingChars="100" w:hanging="210"/>
              <w:rPr>
                <w:rFonts w:ascii="ＭＳ 明朝" w:hAnsi="ＭＳ 明朝"/>
                <w:szCs w:val="21"/>
              </w:rPr>
            </w:pPr>
            <w:r w:rsidRPr="00A651FD">
              <w:rPr>
                <w:rFonts w:ascii="ＭＳ 明朝" w:hAnsi="ＭＳ 明朝"/>
                <w:szCs w:val="21"/>
              </w:rPr>
              <w:t>✓環境改善効果の開示に当たっては、可能な場合には定量的な指標が用いられ、その算定方法や前提条件とともに示されることが望ましい。</w:t>
            </w:r>
          </w:p>
        </w:tc>
        <w:tc>
          <w:tcPr>
            <w:tcW w:w="1260" w:type="dxa"/>
            <w:tcBorders>
              <w:top w:val="single" w:sz="4" w:space="0" w:color="auto"/>
              <w:left w:val="single" w:sz="4" w:space="0" w:color="auto"/>
              <w:bottom w:val="single" w:sz="4" w:space="0" w:color="auto"/>
              <w:right w:val="single" w:sz="4" w:space="0" w:color="auto"/>
            </w:tcBorders>
          </w:tcPr>
          <w:p w14:paraId="3012F308" w14:textId="77777777" w:rsidR="007B58D1" w:rsidRPr="00A651FD" w:rsidRDefault="007B58D1" w:rsidP="006C08A3">
            <w:pPr>
              <w:rPr>
                <w:rFonts w:ascii="ＭＳ 明朝" w:hAnsi="ＭＳ 明朝"/>
                <w:szCs w:val="21"/>
              </w:rPr>
            </w:pPr>
            <w:r w:rsidRPr="00A651FD">
              <w:rPr>
                <w:rFonts w:ascii="ＭＳ 明朝" w:hAnsi="ＭＳ 明朝" w:hint="eastAsia"/>
                <w:szCs w:val="21"/>
              </w:rPr>
              <w:t>４－⑧</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6202546B" w14:textId="77777777" w:rsidR="007B58D1" w:rsidRPr="00A651FD" w:rsidRDefault="007B58D1" w:rsidP="006C08A3">
            <w:pPr>
              <w:rPr>
                <w:rFonts w:ascii="ＭＳ 明朝" w:hAnsi="ＭＳ 明朝"/>
                <w:szCs w:val="21"/>
              </w:rPr>
            </w:pPr>
            <w:r w:rsidRPr="00A651FD">
              <w:rPr>
                <w:rFonts w:ascii="ＭＳ 明朝" w:hAnsi="ＭＳ 明朝" w:hint="eastAsia"/>
                <w:szCs w:val="21"/>
              </w:rPr>
              <w:t>望ましい</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0E6D76E6" w14:textId="77777777" w:rsidR="007B58D1" w:rsidRPr="00A651FD" w:rsidRDefault="007B58D1" w:rsidP="006C08A3">
            <w:pPr>
              <w:rPr>
                <w:rFonts w:ascii="ＭＳ 明朝" w:hAnsi="ＭＳ 明朝"/>
                <w:szCs w:val="21"/>
              </w:rPr>
            </w:pPr>
          </w:p>
        </w:tc>
      </w:tr>
    </w:tbl>
    <w:p w14:paraId="2A0C31EC" w14:textId="200A5DA9" w:rsidR="00A651FD" w:rsidRPr="00A651FD" w:rsidRDefault="00A651FD">
      <w:pPr>
        <w:widowControl/>
        <w:jc w:val="left"/>
        <w:rPr>
          <w:rFonts w:ascii="ＭＳ ゴシック" w:eastAsia="ＭＳ ゴシック" w:hAnsi="ＭＳ ゴシック"/>
          <w:szCs w:val="21"/>
        </w:rPr>
      </w:pPr>
      <w:r w:rsidRPr="00A651FD">
        <w:rPr>
          <w:rFonts w:ascii="ＭＳ ゴシック" w:eastAsia="ＭＳ ゴシック" w:hAnsi="ＭＳ ゴシック"/>
          <w:szCs w:val="21"/>
        </w:rPr>
        <w:br w:type="page"/>
      </w:r>
    </w:p>
    <w:p w14:paraId="48B7CD53" w14:textId="77777777" w:rsidR="00580D54" w:rsidRPr="00A651FD" w:rsidRDefault="00580D54" w:rsidP="007B58D1">
      <w:pPr>
        <w:ind w:left="460" w:hangingChars="219" w:hanging="460"/>
        <w:jc w:val="center"/>
        <w:rPr>
          <w:rFonts w:ascii="ＭＳ ゴシック" w:eastAsia="ＭＳ ゴシック" w:hAnsi="ＭＳ ゴシック"/>
          <w:szCs w:val="21"/>
          <w:u w:val="single"/>
        </w:rPr>
      </w:pPr>
    </w:p>
    <w:p w14:paraId="6FEBD3BA" w14:textId="63E8C886" w:rsidR="007B58D1" w:rsidRPr="00A651FD" w:rsidRDefault="002C2E31" w:rsidP="007B58D1">
      <w:pPr>
        <w:ind w:left="460" w:hangingChars="219" w:hanging="460"/>
        <w:jc w:val="center"/>
        <w:rPr>
          <w:rFonts w:ascii="ＭＳ ゴシック" w:eastAsia="ＭＳ ゴシック" w:hAnsi="ＭＳ ゴシック"/>
          <w:szCs w:val="21"/>
          <w:u w:val="single"/>
        </w:rPr>
      </w:pPr>
      <w:r w:rsidRPr="00A651FD">
        <w:rPr>
          <w:rFonts w:ascii="ＭＳ ゴシック" w:eastAsia="ＭＳ ゴシック" w:hAnsi="ＭＳ ゴシック" w:hint="eastAsia"/>
          <w:szCs w:val="21"/>
          <w:u w:val="single"/>
        </w:rPr>
        <w:t>２．</w:t>
      </w:r>
      <w:r w:rsidR="007B58D1" w:rsidRPr="00A651FD">
        <w:rPr>
          <w:rFonts w:ascii="ＭＳ ゴシック" w:eastAsia="ＭＳ ゴシック" w:hAnsi="ＭＳ ゴシック" w:hint="eastAsia"/>
          <w:szCs w:val="21"/>
          <w:u w:val="single"/>
        </w:rPr>
        <w:t>グリーンボンド発行の概要報告シート</w:t>
      </w:r>
    </w:p>
    <w:p w14:paraId="063F5FE3" w14:textId="77777777" w:rsidR="002C2E31" w:rsidRPr="00A651FD" w:rsidRDefault="007B58D1" w:rsidP="00394C95">
      <w:pPr>
        <w:tabs>
          <w:tab w:val="left" w:pos="7660"/>
        </w:tabs>
        <w:jc w:val="left"/>
        <w:rPr>
          <w:rFonts w:ascii="ＭＳ 明朝" w:hAnsi="ＭＳ 明朝" w:cs="ＭＳ Ｐゴシック"/>
          <w:szCs w:val="21"/>
        </w:rPr>
      </w:pPr>
      <w:r w:rsidRPr="00A651FD">
        <w:rPr>
          <w:rFonts w:ascii="ＭＳ 明朝" w:hAnsi="ＭＳ 明朝" w:cs="ＭＳ Ｐゴシック"/>
          <w:szCs w:val="21"/>
        </w:rPr>
        <w:t xml:space="preserve"> 　</w:t>
      </w:r>
    </w:p>
    <w:p w14:paraId="00E6F543" w14:textId="0D76E886" w:rsidR="00CB0E4F" w:rsidRPr="00A651FD" w:rsidRDefault="002C2E31" w:rsidP="00AF405C">
      <w:pPr>
        <w:tabs>
          <w:tab w:val="left" w:pos="7660"/>
        </w:tabs>
        <w:ind w:firstLineChars="100" w:firstLine="210"/>
        <w:jc w:val="left"/>
        <w:rPr>
          <w:rFonts w:ascii="ＭＳ 明朝" w:hAnsi="ＭＳ 明朝" w:cs="ＭＳ Ｐゴシック"/>
          <w:szCs w:val="21"/>
        </w:rPr>
      </w:pPr>
      <w:r w:rsidRPr="00A651FD">
        <w:rPr>
          <w:rFonts w:ascii="ＭＳ 明朝" w:hAnsi="ＭＳ 明朝" w:cs="ＭＳ Ｐゴシック" w:hint="eastAsia"/>
          <w:szCs w:val="21"/>
        </w:rPr>
        <w:t>発行支援を行ったグリーンボンドについて、下記のとおり報告します。</w:t>
      </w:r>
    </w:p>
    <w:p w14:paraId="65B4A1B3" w14:textId="7CB47718" w:rsidR="00235FDB" w:rsidRPr="00A651FD" w:rsidRDefault="006D14BA" w:rsidP="00E10C7B">
      <w:pPr>
        <w:tabs>
          <w:tab w:val="left" w:pos="7660"/>
        </w:tabs>
        <w:jc w:val="left"/>
        <w:rPr>
          <w:rFonts w:ascii="ＭＳ 明朝" w:hAnsi="ＭＳ 明朝" w:cs="ＭＳ Ｐゴシック"/>
          <w:szCs w:val="21"/>
        </w:rPr>
      </w:pPr>
      <w:r w:rsidRPr="00A651FD">
        <w:rPr>
          <w:rFonts w:ascii="ＭＳ 明朝" w:hAnsi="ＭＳ 明朝" w:cs="ＭＳ Ｐゴシック" w:hint="eastAsia"/>
          <w:szCs w:val="21"/>
        </w:rPr>
        <w:t>１．発行情報</w:t>
      </w:r>
    </w:p>
    <w:tbl>
      <w:tblPr>
        <w:tblStyle w:val="a9"/>
        <w:tblW w:w="0" w:type="auto"/>
        <w:tblInd w:w="-5" w:type="dxa"/>
        <w:tblLook w:val="04A0" w:firstRow="1" w:lastRow="0" w:firstColumn="1" w:lastColumn="0" w:noHBand="0" w:noVBand="1"/>
      </w:tblPr>
      <w:tblGrid>
        <w:gridCol w:w="2835"/>
        <w:gridCol w:w="6230"/>
      </w:tblGrid>
      <w:tr w:rsidR="006D14BA" w:rsidRPr="00A651FD" w14:paraId="368E4BAF" w14:textId="77777777" w:rsidTr="00306205">
        <w:trPr>
          <w:trHeight w:val="567"/>
        </w:trPr>
        <w:tc>
          <w:tcPr>
            <w:tcW w:w="2835" w:type="dxa"/>
            <w:shd w:val="clear" w:color="auto" w:fill="F2F2F2" w:themeFill="background1" w:themeFillShade="F2"/>
            <w:vAlign w:val="center"/>
          </w:tcPr>
          <w:p w14:paraId="444610A1" w14:textId="7C1A9BEC" w:rsidR="006D14BA" w:rsidRPr="00A651FD" w:rsidRDefault="006D14BA" w:rsidP="00306205">
            <w:pPr>
              <w:tabs>
                <w:tab w:val="left" w:pos="7660"/>
              </w:tabs>
              <w:rPr>
                <w:rFonts w:ascii="ＭＳ 明朝" w:hAnsi="ＭＳ 明朝" w:cs="ＭＳ Ｐゴシック"/>
                <w:szCs w:val="21"/>
              </w:rPr>
            </w:pPr>
            <w:r w:rsidRPr="00A651FD">
              <w:rPr>
                <w:rFonts w:ascii="ＭＳ 明朝" w:hAnsi="ＭＳ 明朝" w:cs="ＭＳ Ｐゴシック" w:hint="eastAsia"/>
                <w:szCs w:val="21"/>
              </w:rPr>
              <w:t>グリーンボンドの名称</w:t>
            </w:r>
          </w:p>
        </w:tc>
        <w:tc>
          <w:tcPr>
            <w:tcW w:w="6230" w:type="dxa"/>
            <w:vAlign w:val="center"/>
          </w:tcPr>
          <w:p w14:paraId="4EF8B6EC" w14:textId="77777777" w:rsidR="006D14BA" w:rsidRPr="00A651FD" w:rsidRDefault="006D14BA" w:rsidP="00306205">
            <w:pPr>
              <w:tabs>
                <w:tab w:val="left" w:pos="7660"/>
              </w:tabs>
              <w:rPr>
                <w:rFonts w:ascii="ＭＳ 明朝" w:hAnsi="ＭＳ 明朝" w:cs="ＭＳ Ｐゴシック"/>
                <w:szCs w:val="21"/>
              </w:rPr>
            </w:pPr>
          </w:p>
        </w:tc>
      </w:tr>
      <w:tr w:rsidR="006D14BA" w:rsidRPr="00A651FD" w14:paraId="529F64B5" w14:textId="77777777" w:rsidTr="00306205">
        <w:trPr>
          <w:trHeight w:val="567"/>
        </w:trPr>
        <w:tc>
          <w:tcPr>
            <w:tcW w:w="2835" w:type="dxa"/>
            <w:shd w:val="clear" w:color="auto" w:fill="F2F2F2" w:themeFill="background1" w:themeFillShade="F2"/>
            <w:vAlign w:val="center"/>
          </w:tcPr>
          <w:p w14:paraId="0BFA4B26" w14:textId="09B1F33A" w:rsidR="006D14BA" w:rsidRPr="00A651FD" w:rsidRDefault="006D14BA" w:rsidP="00306205">
            <w:pPr>
              <w:tabs>
                <w:tab w:val="left" w:pos="7660"/>
              </w:tabs>
              <w:rPr>
                <w:rFonts w:ascii="ＭＳ 明朝" w:hAnsi="ＭＳ 明朝" w:cs="ＭＳ Ｐゴシック"/>
                <w:szCs w:val="21"/>
              </w:rPr>
            </w:pPr>
            <w:r w:rsidRPr="009020A1">
              <w:rPr>
                <w:rFonts w:ascii="ＭＳ 明朝" w:hAnsi="ＭＳ 明朝" w:cs="ＭＳ Ｐゴシック" w:hint="eastAsia"/>
                <w:sz w:val="20"/>
                <w:szCs w:val="21"/>
              </w:rPr>
              <w:t>発行体名</w:t>
            </w:r>
            <w:r w:rsidR="009020A1" w:rsidRPr="009020A1">
              <w:rPr>
                <w:rFonts w:ascii="ＭＳ 明朝" w:hAnsi="ＭＳ 明朝" w:cs="ＭＳ Ｐゴシック" w:hint="eastAsia"/>
                <w:sz w:val="20"/>
                <w:szCs w:val="21"/>
              </w:rPr>
              <w:t>/支援対象事業者名</w:t>
            </w:r>
          </w:p>
        </w:tc>
        <w:tc>
          <w:tcPr>
            <w:tcW w:w="6230" w:type="dxa"/>
            <w:vAlign w:val="center"/>
          </w:tcPr>
          <w:p w14:paraId="1C21AABA" w14:textId="77777777" w:rsidR="006D14BA" w:rsidRPr="00A651FD" w:rsidRDefault="006D14BA" w:rsidP="00306205">
            <w:pPr>
              <w:tabs>
                <w:tab w:val="left" w:pos="7660"/>
              </w:tabs>
              <w:rPr>
                <w:rFonts w:ascii="ＭＳ 明朝" w:hAnsi="ＭＳ 明朝" w:cs="ＭＳ Ｐゴシック"/>
                <w:szCs w:val="21"/>
              </w:rPr>
            </w:pPr>
          </w:p>
        </w:tc>
      </w:tr>
      <w:tr w:rsidR="006D14BA" w:rsidRPr="00A651FD" w14:paraId="47ECBF36" w14:textId="77777777" w:rsidTr="007F266F">
        <w:trPr>
          <w:trHeight w:val="567"/>
        </w:trPr>
        <w:tc>
          <w:tcPr>
            <w:tcW w:w="2835" w:type="dxa"/>
            <w:tcBorders>
              <w:bottom w:val="single" w:sz="4" w:space="0" w:color="auto"/>
            </w:tcBorders>
            <w:shd w:val="clear" w:color="auto" w:fill="F2F2F2" w:themeFill="background1" w:themeFillShade="F2"/>
            <w:vAlign w:val="center"/>
          </w:tcPr>
          <w:p w14:paraId="47E74400" w14:textId="3376DCBD" w:rsidR="006D14BA" w:rsidRPr="00A651FD" w:rsidRDefault="006D14BA" w:rsidP="00306205">
            <w:pPr>
              <w:tabs>
                <w:tab w:val="left" w:pos="7660"/>
              </w:tabs>
              <w:rPr>
                <w:rFonts w:ascii="ＭＳ 明朝" w:hAnsi="ＭＳ 明朝" w:cs="ＭＳ Ｐゴシック"/>
                <w:szCs w:val="21"/>
              </w:rPr>
            </w:pPr>
            <w:r w:rsidRPr="00A651FD">
              <w:rPr>
                <w:rFonts w:ascii="ＭＳ 明朝" w:hAnsi="ＭＳ 明朝" w:cs="ＭＳ Ｐゴシック" w:hint="eastAsia"/>
                <w:szCs w:val="21"/>
              </w:rPr>
              <w:t>発行金額・発行通貨</w:t>
            </w:r>
          </w:p>
        </w:tc>
        <w:tc>
          <w:tcPr>
            <w:tcW w:w="6230" w:type="dxa"/>
            <w:tcBorders>
              <w:bottom w:val="single" w:sz="4" w:space="0" w:color="auto"/>
            </w:tcBorders>
            <w:vAlign w:val="center"/>
          </w:tcPr>
          <w:p w14:paraId="0E28A273" w14:textId="77777777" w:rsidR="006D14BA" w:rsidRPr="00A651FD" w:rsidRDefault="006D14BA" w:rsidP="00306205">
            <w:pPr>
              <w:tabs>
                <w:tab w:val="left" w:pos="7660"/>
              </w:tabs>
              <w:rPr>
                <w:rFonts w:ascii="ＭＳ 明朝" w:hAnsi="ＭＳ 明朝" w:cs="ＭＳ Ｐゴシック"/>
                <w:szCs w:val="21"/>
              </w:rPr>
            </w:pPr>
          </w:p>
        </w:tc>
      </w:tr>
      <w:tr w:rsidR="00AF405C" w:rsidRPr="00A651FD" w14:paraId="664D834B" w14:textId="77777777" w:rsidTr="007F266F">
        <w:trPr>
          <w:trHeight w:val="567"/>
        </w:trPr>
        <w:tc>
          <w:tcPr>
            <w:tcW w:w="2835" w:type="dxa"/>
            <w:tcBorders>
              <w:bottom w:val="single" w:sz="4" w:space="0" w:color="auto"/>
            </w:tcBorders>
            <w:shd w:val="clear" w:color="auto" w:fill="F2F2F2" w:themeFill="background1" w:themeFillShade="F2"/>
            <w:vAlign w:val="center"/>
          </w:tcPr>
          <w:p w14:paraId="5EB3F650" w14:textId="7CA83CB4" w:rsidR="00AF405C" w:rsidRPr="00A651FD" w:rsidRDefault="00AF405C" w:rsidP="00306205">
            <w:pPr>
              <w:tabs>
                <w:tab w:val="left" w:pos="7660"/>
              </w:tabs>
              <w:rPr>
                <w:rFonts w:ascii="ＭＳ 明朝" w:hAnsi="ＭＳ 明朝" w:cs="ＭＳ Ｐゴシック"/>
                <w:szCs w:val="21"/>
              </w:rPr>
            </w:pPr>
            <w:r>
              <w:rPr>
                <w:rFonts w:ascii="ＭＳ 明朝" w:hAnsi="ＭＳ 明朝" w:cs="ＭＳ Ｐゴシック" w:hint="eastAsia"/>
                <w:szCs w:val="21"/>
              </w:rPr>
              <w:t>条件決定日</w:t>
            </w:r>
            <w:r w:rsidR="00BF542C">
              <w:rPr>
                <w:rFonts w:ascii="ＭＳ 明朝" w:hAnsi="ＭＳ 明朝" w:cs="ＭＳ Ｐゴシック" w:hint="eastAsia"/>
                <w:szCs w:val="21"/>
              </w:rPr>
              <w:t>・</w:t>
            </w:r>
            <w:r>
              <w:rPr>
                <w:rFonts w:ascii="ＭＳ 明朝" w:hAnsi="ＭＳ 明朝" w:cs="ＭＳ Ｐゴシック" w:hint="eastAsia"/>
                <w:szCs w:val="21"/>
              </w:rPr>
              <w:t>発行日</w:t>
            </w:r>
          </w:p>
        </w:tc>
        <w:tc>
          <w:tcPr>
            <w:tcW w:w="6230" w:type="dxa"/>
            <w:tcBorders>
              <w:bottom w:val="single" w:sz="4" w:space="0" w:color="auto"/>
            </w:tcBorders>
            <w:vAlign w:val="center"/>
          </w:tcPr>
          <w:p w14:paraId="38FD3E58" w14:textId="77777777" w:rsidR="00AF405C" w:rsidRPr="00A651FD" w:rsidRDefault="00AF405C" w:rsidP="00306205">
            <w:pPr>
              <w:tabs>
                <w:tab w:val="left" w:pos="7660"/>
              </w:tabs>
              <w:rPr>
                <w:rFonts w:ascii="ＭＳ 明朝" w:hAnsi="ＭＳ 明朝" w:cs="ＭＳ Ｐゴシック"/>
                <w:szCs w:val="21"/>
              </w:rPr>
            </w:pPr>
          </w:p>
        </w:tc>
      </w:tr>
      <w:tr w:rsidR="006D14BA" w:rsidRPr="00A651FD" w14:paraId="6DA8F6B2" w14:textId="77777777" w:rsidTr="00306205">
        <w:trPr>
          <w:trHeight w:val="567"/>
        </w:trPr>
        <w:tc>
          <w:tcPr>
            <w:tcW w:w="2835" w:type="dxa"/>
            <w:shd w:val="clear" w:color="auto" w:fill="F2F2F2" w:themeFill="background1" w:themeFillShade="F2"/>
            <w:vAlign w:val="center"/>
          </w:tcPr>
          <w:p w14:paraId="6070659D" w14:textId="5D2DC8E3" w:rsidR="006D14BA" w:rsidRPr="00A651FD" w:rsidRDefault="00235FDB" w:rsidP="00306205">
            <w:pPr>
              <w:tabs>
                <w:tab w:val="left" w:pos="7660"/>
              </w:tabs>
              <w:rPr>
                <w:rFonts w:ascii="ＭＳ 明朝" w:hAnsi="ＭＳ 明朝" w:cs="ＭＳ Ｐゴシック"/>
                <w:szCs w:val="21"/>
              </w:rPr>
            </w:pPr>
            <w:r w:rsidRPr="00A651FD">
              <w:rPr>
                <w:rFonts w:ascii="ＭＳ 明朝" w:hAnsi="ＭＳ 明朝" w:cs="ＭＳ Ｐゴシック" w:hint="eastAsia"/>
                <w:szCs w:val="21"/>
              </w:rPr>
              <w:t>利率</w:t>
            </w:r>
          </w:p>
        </w:tc>
        <w:tc>
          <w:tcPr>
            <w:tcW w:w="6230" w:type="dxa"/>
            <w:vAlign w:val="center"/>
          </w:tcPr>
          <w:p w14:paraId="52F7208F" w14:textId="77777777" w:rsidR="006D14BA" w:rsidRPr="00A651FD" w:rsidRDefault="006D14BA" w:rsidP="00306205">
            <w:pPr>
              <w:tabs>
                <w:tab w:val="left" w:pos="7660"/>
              </w:tabs>
              <w:rPr>
                <w:rFonts w:ascii="ＭＳ 明朝" w:hAnsi="ＭＳ 明朝" w:cs="ＭＳ Ｐゴシック"/>
                <w:szCs w:val="21"/>
              </w:rPr>
            </w:pPr>
          </w:p>
        </w:tc>
      </w:tr>
      <w:tr w:rsidR="006D14BA" w:rsidRPr="00A651FD" w14:paraId="0362CAC5" w14:textId="77777777" w:rsidTr="00306205">
        <w:trPr>
          <w:trHeight w:val="567"/>
        </w:trPr>
        <w:tc>
          <w:tcPr>
            <w:tcW w:w="2835" w:type="dxa"/>
            <w:shd w:val="clear" w:color="auto" w:fill="F2F2F2" w:themeFill="background1" w:themeFillShade="F2"/>
            <w:vAlign w:val="center"/>
          </w:tcPr>
          <w:p w14:paraId="060D0853" w14:textId="222AFC48" w:rsidR="006D14BA" w:rsidRPr="00A651FD" w:rsidRDefault="009335BA" w:rsidP="00306205">
            <w:pPr>
              <w:tabs>
                <w:tab w:val="left" w:pos="7660"/>
              </w:tabs>
              <w:rPr>
                <w:rFonts w:ascii="ＭＳ 明朝" w:hAnsi="ＭＳ 明朝" w:cs="ＭＳ Ｐゴシック"/>
                <w:szCs w:val="21"/>
              </w:rPr>
            </w:pPr>
            <w:r w:rsidRPr="009335BA">
              <w:rPr>
                <w:rFonts w:ascii="ＭＳ 明朝" w:hAnsi="ＭＳ 明朝" w:cs="ＭＳ Ｐゴシック" w:hint="eastAsia"/>
                <w:szCs w:val="21"/>
              </w:rPr>
              <w:t>その他条件等</w:t>
            </w:r>
          </w:p>
        </w:tc>
        <w:tc>
          <w:tcPr>
            <w:tcW w:w="6230" w:type="dxa"/>
            <w:vAlign w:val="center"/>
          </w:tcPr>
          <w:p w14:paraId="3D04FCCB" w14:textId="77777777" w:rsidR="006D14BA" w:rsidRPr="00A651FD" w:rsidRDefault="006D14BA" w:rsidP="00306205">
            <w:pPr>
              <w:tabs>
                <w:tab w:val="left" w:pos="7660"/>
              </w:tabs>
              <w:rPr>
                <w:rFonts w:ascii="ＭＳ 明朝" w:hAnsi="ＭＳ 明朝" w:cs="ＭＳ Ｐゴシック"/>
                <w:szCs w:val="21"/>
              </w:rPr>
            </w:pPr>
          </w:p>
        </w:tc>
      </w:tr>
      <w:tr w:rsidR="006D14BA" w:rsidRPr="00A651FD" w14:paraId="355A0115" w14:textId="77777777" w:rsidTr="00306205">
        <w:trPr>
          <w:trHeight w:val="567"/>
        </w:trPr>
        <w:tc>
          <w:tcPr>
            <w:tcW w:w="2835" w:type="dxa"/>
            <w:shd w:val="clear" w:color="auto" w:fill="F2F2F2" w:themeFill="background1" w:themeFillShade="F2"/>
            <w:vAlign w:val="center"/>
          </w:tcPr>
          <w:p w14:paraId="0009A4F0" w14:textId="661D0A61" w:rsidR="006D14BA" w:rsidRPr="00A651FD" w:rsidRDefault="009335BA" w:rsidP="00306205">
            <w:pPr>
              <w:tabs>
                <w:tab w:val="left" w:pos="7660"/>
              </w:tabs>
              <w:rPr>
                <w:rFonts w:ascii="ＭＳ 明朝" w:hAnsi="ＭＳ 明朝" w:cs="ＭＳ Ｐゴシック"/>
                <w:szCs w:val="21"/>
              </w:rPr>
            </w:pPr>
            <w:r w:rsidRPr="009335BA">
              <w:rPr>
                <w:rFonts w:ascii="ＭＳ 明朝" w:hAnsi="ＭＳ 明朝" w:cs="ＭＳ Ｐゴシック" w:hint="eastAsia"/>
                <w:szCs w:val="21"/>
              </w:rPr>
              <w:t>利払日</w:t>
            </w:r>
          </w:p>
        </w:tc>
        <w:tc>
          <w:tcPr>
            <w:tcW w:w="6230" w:type="dxa"/>
            <w:vAlign w:val="center"/>
          </w:tcPr>
          <w:p w14:paraId="0D09359A" w14:textId="77777777" w:rsidR="006D14BA" w:rsidRPr="00A651FD" w:rsidRDefault="006D14BA" w:rsidP="00306205">
            <w:pPr>
              <w:tabs>
                <w:tab w:val="left" w:pos="7660"/>
              </w:tabs>
              <w:rPr>
                <w:rFonts w:ascii="ＭＳ 明朝" w:hAnsi="ＭＳ 明朝" w:cs="ＭＳ Ｐゴシック"/>
                <w:szCs w:val="21"/>
              </w:rPr>
            </w:pPr>
          </w:p>
        </w:tc>
      </w:tr>
      <w:tr w:rsidR="006D14BA" w:rsidRPr="00A651FD" w14:paraId="76F13C71" w14:textId="77777777" w:rsidTr="007F266F">
        <w:trPr>
          <w:trHeight w:val="567"/>
        </w:trPr>
        <w:tc>
          <w:tcPr>
            <w:tcW w:w="2835" w:type="dxa"/>
            <w:tcBorders>
              <w:bottom w:val="single" w:sz="4" w:space="0" w:color="auto"/>
            </w:tcBorders>
            <w:shd w:val="clear" w:color="auto" w:fill="F2F2F2" w:themeFill="background1" w:themeFillShade="F2"/>
            <w:vAlign w:val="center"/>
          </w:tcPr>
          <w:p w14:paraId="58E8433C" w14:textId="71B71565" w:rsidR="006D14BA" w:rsidRPr="00A651FD" w:rsidRDefault="009335BA" w:rsidP="009335BA">
            <w:pPr>
              <w:tabs>
                <w:tab w:val="left" w:pos="7660"/>
              </w:tabs>
              <w:rPr>
                <w:rFonts w:ascii="ＭＳ 明朝" w:hAnsi="ＭＳ 明朝" w:cs="ＭＳ Ｐゴシック"/>
                <w:szCs w:val="21"/>
              </w:rPr>
            </w:pPr>
            <w:r>
              <w:rPr>
                <w:rFonts w:ascii="ＭＳ 明朝" w:hAnsi="ＭＳ 明朝" w:cs="ＭＳ Ｐゴシック" w:hint="eastAsia"/>
                <w:szCs w:val="21"/>
              </w:rPr>
              <w:t>償還期日</w:t>
            </w:r>
            <w:r w:rsidR="00BF542C">
              <w:rPr>
                <w:rFonts w:ascii="ＭＳ 明朝" w:hAnsi="ＭＳ 明朝" w:cs="ＭＳ Ｐゴシック" w:hint="eastAsia"/>
                <w:szCs w:val="21"/>
              </w:rPr>
              <w:t>・</w:t>
            </w:r>
            <w:r>
              <w:rPr>
                <w:rFonts w:ascii="ＭＳ 明朝" w:hAnsi="ＭＳ 明朝" w:cs="ＭＳ Ｐゴシック" w:hint="eastAsia"/>
                <w:szCs w:val="21"/>
              </w:rPr>
              <w:t>（</w:t>
            </w:r>
            <w:r w:rsidR="00235FDB" w:rsidRPr="00A651FD">
              <w:rPr>
                <w:rFonts w:ascii="ＭＳ 明朝" w:hAnsi="ＭＳ 明朝" w:cs="ＭＳ Ｐゴシック" w:hint="eastAsia"/>
                <w:szCs w:val="21"/>
              </w:rPr>
              <w:t>年限</w:t>
            </w:r>
            <w:r>
              <w:rPr>
                <w:rFonts w:ascii="ＭＳ 明朝" w:hAnsi="ＭＳ 明朝" w:cs="ＭＳ Ｐゴシック" w:hint="eastAsia"/>
                <w:szCs w:val="21"/>
              </w:rPr>
              <w:t>）</w:t>
            </w:r>
          </w:p>
        </w:tc>
        <w:tc>
          <w:tcPr>
            <w:tcW w:w="6230" w:type="dxa"/>
            <w:tcBorders>
              <w:bottom w:val="single" w:sz="4" w:space="0" w:color="auto"/>
            </w:tcBorders>
            <w:vAlign w:val="center"/>
          </w:tcPr>
          <w:p w14:paraId="61683CCC" w14:textId="77777777" w:rsidR="006D14BA" w:rsidRPr="00A651FD" w:rsidRDefault="006D14BA" w:rsidP="00306205">
            <w:pPr>
              <w:tabs>
                <w:tab w:val="left" w:pos="7660"/>
              </w:tabs>
              <w:rPr>
                <w:rFonts w:ascii="ＭＳ 明朝" w:hAnsi="ＭＳ 明朝" w:cs="ＭＳ Ｐゴシック"/>
                <w:szCs w:val="21"/>
              </w:rPr>
            </w:pPr>
          </w:p>
        </w:tc>
      </w:tr>
      <w:tr w:rsidR="006D14BA" w:rsidRPr="00A651FD" w14:paraId="63CAB740" w14:textId="77777777" w:rsidTr="007F266F">
        <w:trPr>
          <w:trHeight w:val="567"/>
        </w:trPr>
        <w:tc>
          <w:tcPr>
            <w:tcW w:w="2835" w:type="dxa"/>
            <w:tcBorders>
              <w:top w:val="single" w:sz="4" w:space="0" w:color="auto"/>
              <w:left w:val="single" w:sz="4" w:space="0" w:color="auto"/>
              <w:right w:val="single" w:sz="4" w:space="0" w:color="auto"/>
            </w:tcBorders>
            <w:shd w:val="clear" w:color="auto" w:fill="F2F2F2" w:themeFill="background1" w:themeFillShade="F2"/>
            <w:vAlign w:val="center"/>
          </w:tcPr>
          <w:p w14:paraId="1FA8AF31" w14:textId="03241C3C" w:rsidR="006D14BA" w:rsidRPr="00A651FD" w:rsidRDefault="009335BA" w:rsidP="00306205">
            <w:pPr>
              <w:tabs>
                <w:tab w:val="left" w:pos="7660"/>
              </w:tabs>
              <w:rPr>
                <w:rFonts w:ascii="ＭＳ 明朝" w:hAnsi="ＭＳ 明朝" w:cs="ＭＳ Ｐゴシック"/>
                <w:szCs w:val="21"/>
              </w:rPr>
            </w:pPr>
            <w:r w:rsidRPr="009335BA">
              <w:rPr>
                <w:rFonts w:ascii="ＭＳ 明朝" w:hAnsi="ＭＳ 明朝" w:cs="ＭＳ Ｐゴシック" w:hint="eastAsia"/>
                <w:szCs w:val="21"/>
              </w:rPr>
              <w:t>信用格付</w:t>
            </w:r>
          </w:p>
        </w:tc>
        <w:tc>
          <w:tcPr>
            <w:tcW w:w="6230" w:type="dxa"/>
            <w:tcBorders>
              <w:top w:val="single" w:sz="4" w:space="0" w:color="auto"/>
              <w:left w:val="single" w:sz="4" w:space="0" w:color="auto"/>
              <w:right w:val="single" w:sz="4" w:space="0" w:color="auto"/>
            </w:tcBorders>
            <w:vAlign w:val="center"/>
          </w:tcPr>
          <w:p w14:paraId="2555B342" w14:textId="77777777" w:rsidR="006D14BA" w:rsidRPr="00A651FD" w:rsidRDefault="006D14BA" w:rsidP="00306205">
            <w:pPr>
              <w:tabs>
                <w:tab w:val="left" w:pos="7660"/>
              </w:tabs>
              <w:rPr>
                <w:rFonts w:ascii="ＭＳ 明朝" w:hAnsi="ＭＳ 明朝" w:cs="ＭＳ Ｐゴシック"/>
                <w:szCs w:val="21"/>
              </w:rPr>
            </w:pPr>
          </w:p>
        </w:tc>
      </w:tr>
      <w:tr w:rsidR="00235FDB" w:rsidRPr="00A651FD" w14:paraId="0BA968EF" w14:textId="77777777" w:rsidTr="007F266F">
        <w:trPr>
          <w:trHeight w:val="567"/>
        </w:trPr>
        <w:tc>
          <w:tcPr>
            <w:tcW w:w="2835" w:type="dxa"/>
            <w:tcBorders>
              <w:left w:val="single" w:sz="4" w:space="0" w:color="auto"/>
            </w:tcBorders>
            <w:shd w:val="clear" w:color="auto" w:fill="F2F2F2" w:themeFill="background1" w:themeFillShade="F2"/>
            <w:vAlign w:val="center"/>
          </w:tcPr>
          <w:p w14:paraId="269D249D" w14:textId="47AF5716" w:rsidR="00235FDB" w:rsidRPr="00A651FD" w:rsidRDefault="00235FDB" w:rsidP="00306205">
            <w:pPr>
              <w:tabs>
                <w:tab w:val="left" w:pos="7660"/>
              </w:tabs>
              <w:rPr>
                <w:rFonts w:ascii="ＭＳ 明朝" w:hAnsi="ＭＳ 明朝" w:cs="ＭＳ Ｐゴシック"/>
                <w:szCs w:val="21"/>
              </w:rPr>
            </w:pPr>
            <w:r w:rsidRPr="00A651FD">
              <w:rPr>
                <w:rFonts w:ascii="ＭＳ 明朝" w:hAnsi="ＭＳ 明朝" w:cs="ＭＳ Ｐゴシック" w:hint="eastAsia"/>
                <w:szCs w:val="21"/>
              </w:rPr>
              <w:t>引受幹事</w:t>
            </w:r>
            <w:r w:rsidR="00E42708">
              <w:rPr>
                <w:rFonts w:ascii="ＭＳ 明朝" w:hAnsi="ＭＳ 明朝" w:cs="ＭＳ Ｐゴシック" w:hint="eastAsia"/>
                <w:szCs w:val="21"/>
              </w:rPr>
              <w:t>会</w:t>
            </w:r>
            <w:r w:rsidRPr="00A651FD">
              <w:rPr>
                <w:rFonts w:ascii="ＭＳ 明朝" w:hAnsi="ＭＳ 明朝" w:cs="ＭＳ Ｐゴシック" w:hint="eastAsia"/>
                <w:szCs w:val="21"/>
              </w:rPr>
              <w:t>社</w:t>
            </w:r>
          </w:p>
        </w:tc>
        <w:tc>
          <w:tcPr>
            <w:tcW w:w="6230" w:type="dxa"/>
            <w:tcBorders>
              <w:right w:val="single" w:sz="4" w:space="0" w:color="auto"/>
            </w:tcBorders>
            <w:vAlign w:val="center"/>
          </w:tcPr>
          <w:p w14:paraId="7592613D" w14:textId="77777777" w:rsidR="00235FDB" w:rsidRPr="00A651FD" w:rsidRDefault="00235FDB" w:rsidP="00306205">
            <w:pPr>
              <w:tabs>
                <w:tab w:val="left" w:pos="7660"/>
              </w:tabs>
              <w:rPr>
                <w:rFonts w:ascii="ＭＳ 明朝" w:hAnsi="ＭＳ 明朝" w:cs="ＭＳ Ｐゴシック"/>
                <w:szCs w:val="21"/>
              </w:rPr>
            </w:pPr>
          </w:p>
        </w:tc>
      </w:tr>
    </w:tbl>
    <w:p w14:paraId="5C0C5A5D" w14:textId="1C95C64F" w:rsidR="00CB0E4F" w:rsidRDefault="00CB0E4F" w:rsidP="00306205">
      <w:pPr>
        <w:tabs>
          <w:tab w:val="left" w:pos="7660"/>
        </w:tabs>
        <w:ind w:firstLineChars="100" w:firstLine="210"/>
        <w:jc w:val="left"/>
        <w:rPr>
          <w:rFonts w:ascii="ＭＳ 明朝" w:hAnsi="ＭＳ 明朝" w:cs="ＭＳ Ｐゴシック"/>
          <w:szCs w:val="21"/>
        </w:rPr>
      </w:pPr>
    </w:p>
    <w:p w14:paraId="41FD6A35" w14:textId="77777777" w:rsidR="0001642A" w:rsidRPr="00A651FD" w:rsidRDefault="0001642A" w:rsidP="00306205">
      <w:pPr>
        <w:tabs>
          <w:tab w:val="left" w:pos="7660"/>
        </w:tabs>
        <w:ind w:firstLineChars="100" w:firstLine="210"/>
        <w:jc w:val="left"/>
        <w:rPr>
          <w:rFonts w:ascii="ＭＳ 明朝" w:hAnsi="ＭＳ 明朝" w:cs="ＭＳ Ｐゴシック"/>
          <w:szCs w:val="21"/>
        </w:rPr>
      </w:pPr>
    </w:p>
    <w:p w14:paraId="0762C5E5" w14:textId="5162B397" w:rsidR="00131F33" w:rsidRPr="00A651FD" w:rsidRDefault="00235FDB" w:rsidP="006C08A3">
      <w:pPr>
        <w:tabs>
          <w:tab w:val="left" w:pos="7660"/>
        </w:tabs>
        <w:jc w:val="left"/>
        <w:rPr>
          <w:rFonts w:ascii="ＭＳ 明朝" w:hAnsi="ＭＳ 明朝" w:cs="ＭＳ Ｐゴシック"/>
          <w:szCs w:val="21"/>
        </w:rPr>
      </w:pPr>
      <w:r w:rsidRPr="00A651FD">
        <w:rPr>
          <w:rFonts w:ascii="ＭＳ 明朝" w:hAnsi="ＭＳ 明朝" w:cs="ＭＳ Ｐゴシック" w:hint="eastAsia"/>
          <w:szCs w:val="21"/>
        </w:rPr>
        <w:t>２．グリーン</w:t>
      </w:r>
      <w:r w:rsidR="00E71496" w:rsidRPr="00A651FD">
        <w:rPr>
          <w:rFonts w:ascii="ＭＳ 明朝" w:hAnsi="ＭＳ 明朝" w:cs="ＭＳ Ｐゴシック" w:hint="eastAsia"/>
          <w:szCs w:val="21"/>
        </w:rPr>
        <w:t>ボンドフレームワーク</w:t>
      </w:r>
      <w:r w:rsidRPr="00A651FD">
        <w:rPr>
          <w:rFonts w:ascii="ＭＳ 明朝" w:hAnsi="ＭＳ 明朝" w:cs="ＭＳ Ｐゴシック" w:hint="eastAsia"/>
          <w:szCs w:val="21"/>
        </w:rPr>
        <w:t>等情報</w:t>
      </w:r>
    </w:p>
    <w:tbl>
      <w:tblPr>
        <w:tblStyle w:val="a9"/>
        <w:tblW w:w="0" w:type="auto"/>
        <w:tblLook w:val="04A0" w:firstRow="1" w:lastRow="0" w:firstColumn="1" w:lastColumn="0" w:noHBand="0" w:noVBand="1"/>
      </w:tblPr>
      <w:tblGrid>
        <w:gridCol w:w="9060"/>
      </w:tblGrid>
      <w:tr w:rsidR="00131F33" w:rsidRPr="00A651FD" w14:paraId="419984D2" w14:textId="77777777" w:rsidTr="00131F33">
        <w:trPr>
          <w:trHeight w:val="529"/>
        </w:trPr>
        <w:tc>
          <w:tcPr>
            <w:tcW w:w="9060" w:type="dxa"/>
            <w:shd w:val="clear" w:color="auto" w:fill="F2F2F2" w:themeFill="background1" w:themeFillShade="F2"/>
            <w:vAlign w:val="center"/>
          </w:tcPr>
          <w:p w14:paraId="7A4B9B80" w14:textId="3931F2A8" w:rsidR="00131F33" w:rsidRPr="00A651FD" w:rsidRDefault="00131F33" w:rsidP="00131F33">
            <w:pPr>
              <w:tabs>
                <w:tab w:val="left" w:pos="7660"/>
              </w:tabs>
              <w:jc w:val="center"/>
              <w:rPr>
                <w:rFonts w:ascii="ＭＳ 明朝" w:hAnsi="ＭＳ 明朝" w:cs="ＭＳ Ｐゴシック"/>
                <w:szCs w:val="21"/>
              </w:rPr>
            </w:pPr>
            <w:r w:rsidRPr="00A651FD">
              <w:rPr>
                <w:rFonts w:ascii="ＭＳ 明朝" w:hAnsi="ＭＳ 明朝" w:cs="ＭＳ Ｐゴシック" w:hint="eastAsia"/>
                <w:szCs w:val="21"/>
              </w:rPr>
              <w:t>グリーンプロジェクトの規模</w:t>
            </w:r>
          </w:p>
        </w:tc>
      </w:tr>
      <w:tr w:rsidR="00131F33" w:rsidRPr="00A651FD" w14:paraId="62992E8E" w14:textId="77777777" w:rsidTr="00131F33">
        <w:trPr>
          <w:trHeight w:val="564"/>
        </w:trPr>
        <w:tc>
          <w:tcPr>
            <w:tcW w:w="9060" w:type="dxa"/>
            <w:vAlign w:val="center"/>
          </w:tcPr>
          <w:p w14:paraId="398947ED" w14:textId="33B5DDE4" w:rsidR="00131F33" w:rsidRPr="00A651FD" w:rsidRDefault="00131F33" w:rsidP="00131F33">
            <w:pPr>
              <w:tabs>
                <w:tab w:val="left" w:pos="7660"/>
              </w:tabs>
              <w:ind w:right="240"/>
              <w:jc w:val="right"/>
              <w:rPr>
                <w:rFonts w:ascii="ＭＳ 明朝" w:hAnsi="ＭＳ 明朝" w:cs="ＭＳ Ｐゴシック"/>
                <w:szCs w:val="21"/>
              </w:rPr>
            </w:pPr>
            <w:r w:rsidRPr="00A651FD">
              <w:rPr>
                <w:rFonts w:ascii="ＭＳ 明朝" w:hAnsi="ＭＳ 明朝" w:cs="ＭＳ Ｐゴシック" w:hint="eastAsia"/>
                <w:szCs w:val="21"/>
              </w:rPr>
              <w:t>億円</w:t>
            </w:r>
          </w:p>
        </w:tc>
      </w:tr>
      <w:tr w:rsidR="00131F33" w:rsidRPr="00A651FD" w14:paraId="5CFFE71C" w14:textId="77777777" w:rsidTr="00131F33">
        <w:trPr>
          <w:trHeight w:val="558"/>
        </w:trPr>
        <w:tc>
          <w:tcPr>
            <w:tcW w:w="9060" w:type="dxa"/>
            <w:shd w:val="clear" w:color="auto" w:fill="F2F2F2" w:themeFill="background1" w:themeFillShade="F2"/>
            <w:vAlign w:val="center"/>
          </w:tcPr>
          <w:p w14:paraId="299BE729" w14:textId="04A8D072" w:rsidR="00131F33" w:rsidRPr="00A651FD" w:rsidRDefault="00131F33" w:rsidP="00131F33">
            <w:pPr>
              <w:tabs>
                <w:tab w:val="left" w:pos="7660"/>
              </w:tabs>
              <w:jc w:val="center"/>
              <w:rPr>
                <w:rFonts w:ascii="ＭＳ 明朝" w:hAnsi="ＭＳ 明朝" w:cs="ＭＳ Ｐゴシック"/>
                <w:szCs w:val="21"/>
              </w:rPr>
            </w:pPr>
            <w:r w:rsidRPr="00A651FD">
              <w:rPr>
                <w:rFonts w:ascii="ＭＳ 明朝" w:hAnsi="ＭＳ 明朝" w:cs="ＭＳ Ｐゴシック" w:hint="eastAsia"/>
                <w:szCs w:val="21"/>
              </w:rPr>
              <w:t>グリーンプロジェクトの内容（別紙での説明も可）</w:t>
            </w:r>
          </w:p>
        </w:tc>
      </w:tr>
      <w:tr w:rsidR="00131F33" w:rsidRPr="00A651FD" w14:paraId="5C512F85" w14:textId="77777777" w:rsidTr="006C08A3">
        <w:trPr>
          <w:trHeight w:val="720"/>
        </w:trPr>
        <w:tc>
          <w:tcPr>
            <w:tcW w:w="9060" w:type="dxa"/>
          </w:tcPr>
          <w:p w14:paraId="16DDF6C9" w14:textId="14891029" w:rsidR="006C08A3" w:rsidRPr="00A651FD" w:rsidRDefault="006C08A3" w:rsidP="006C08A3">
            <w:pPr>
              <w:tabs>
                <w:tab w:val="left" w:pos="7660"/>
              </w:tabs>
              <w:jc w:val="left"/>
              <w:rPr>
                <w:rFonts w:ascii="ＭＳ 明朝" w:hAnsi="ＭＳ 明朝" w:cs="ＭＳ Ｐゴシック"/>
                <w:szCs w:val="21"/>
              </w:rPr>
            </w:pPr>
            <w:r w:rsidRPr="00A651FD">
              <w:rPr>
                <w:rFonts w:ascii="ＭＳ 明朝" w:hAnsi="ＭＳ 明朝" w:cs="ＭＳ Ｐゴシック" w:hint="eastAsia"/>
                <w:szCs w:val="21"/>
              </w:rPr>
              <w:t>（グリーンプロジェクトの種類）</w:t>
            </w:r>
          </w:p>
        </w:tc>
      </w:tr>
      <w:tr w:rsidR="006C08A3" w:rsidRPr="00A651FD" w14:paraId="53EDD657" w14:textId="77777777" w:rsidTr="00AF405C">
        <w:trPr>
          <w:trHeight w:val="2542"/>
        </w:trPr>
        <w:tc>
          <w:tcPr>
            <w:tcW w:w="9060" w:type="dxa"/>
          </w:tcPr>
          <w:p w14:paraId="29699E62" w14:textId="003B6C68" w:rsidR="006C08A3" w:rsidRPr="00A651FD" w:rsidRDefault="006C08A3" w:rsidP="006C08A3">
            <w:pPr>
              <w:tabs>
                <w:tab w:val="left" w:pos="7660"/>
              </w:tabs>
              <w:jc w:val="left"/>
              <w:rPr>
                <w:rFonts w:ascii="ＭＳ 明朝" w:hAnsi="ＭＳ 明朝" w:cs="ＭＳ Ｐゴシック"/>
                <w:szCs w:val="21"/>
              </w:rPr>
            </w:pPr>
            <w:r w:rsidRPr="00A651FD">
              <w:rPr>
                <w:rFonts w:ascii="ＭＳ 明朝" w:hAnsi="ＭＳ 明朝" w:cs="ＭＳ Ｐゴシック" w:hint="eastAsia"/>
                <w:szCs w:val="21"/>
              </w:rPr>
              <w:t>（グリーンプロジェクトの内容）</w:t>
            </w:r>
          </w:p>
        </w:tc>
      </w:tr>
      <w:tr w:rsidR="00633A83" w:rsidRPr="00A651FD" w14:paraId="4F052015" w14:textId="77777777" w:rsidTr="003B2438">
        <w:trPr>
          <w:trHeight w:val="551"/>
        </w:trPr>
        <w:tc>
          <w:tcPr>
            <w:tcW w:w="9060" w:type="dxa"/>
            <w:shd w:val="clear" w:color="auto" w:fill="F2F2F2" w:themeFill="background1" w:themeFillShade="F2"/>
            <w:vAlign w:val="center"/>
          </w:tcPr>
          <w:p w14:paraId="416807EF" w14:textId="795027B7" w:rsidR="00633A83" w:rsidRPr="00A651FD" w:rsidRDefault="00633A83" w:rsidP="003B2438">
            <w:pPr>
              <w:tabs>
                <w:tab w:val="left" w:pos="7660"/>
              </w:tabs>
              <w:jc w:val="center"/>
              <w:rPr>
                <w:rFonts w:ascii="ＭＳ 明朝" w:hAnsi="ＭＳ 明朝" w:cs="ＭＳ Ｐゴシック"/>
                <w:szCs w:val="21"/>
              </w:rPr>
            </w:pPr>
            <w:r w:rsidRPr="00A651FD">
              <w:rPr>
                <w:rFonts w:ascii="ＭＳ 明朝" w:hAnsi="ＭＳ 明朝" w:cs="ＭＳ Ｐゴシック" w:hint="eastAsia"/>
                <w:szCs w:val="21"/>
              </w:rPr>
              <w:lastRenderedPageBreak/>
              <w:t>グリーンボンドを発行した動機と今後のグリーンボンド発行の展望</w:t>
            </w:r>
          </w:p>
        </w:tc>
      </w:tr>
      <w:tr w:rsidR="00633A83" w:rsidRPr="00A651FD" w14:paraId="062910D8" w14:textId="77777777" w:rsidTr="003B2438">
        <w:trPr>
          <w:trHeight w:val="1538"/>
        </w:trPr>
        <w:tc>
          <w:tcPr>
            <w:tcW w:w="9060" w:type="dxa"/>
          </w:tcPr>
          <w:p w14:paraId="12ACB1AE" w14:textId="77777777" w:rsidR="00633A83" w:rsidRPr="00A651FD" w:rsidRDefault="00633A83" w:rsidP="003B2438">
            <w:pPr>
              <w:tabs>
                <w:tab w:val="left" w:pos="7660"/>
              </w:tabs>
              <w:jc w:val="left"/>
              <w:rPr>
                <w:rFonts w:ascii="ＭＳ 明朝" w:hAnsi="ＭＳ 明朝" w:cs="ＭＳ Ｐゴシック"/>
                <w:szCs w:val="21"/>
              </w:rPr>
            </w:pPr>
          </w:p>
        </w:tc>
      </w:tr>
      <w:tr w:rsidR="00131F33" w:rsidRPr="00A651FD" w14:paraId="45F6634F" w14:textId="77777777" w:rsidTr="00131F33">
        <w:trPr>
          <w:trHeight w:val="551"/>
        </w:trPr>
        <w:tc>
          <w:tcPr>
            <w:tcW w:w="9060" w:type="dxa"/>
            <w:shd w:val="clear" w:color="auto" w:fill="F2F2F2" w:themeFill="background1" w:themeFillShade="F2"/>
            <w:vAlign w:val="center"/>
          </w:tcPr>
          <w:p w14:paraId="6052077E" w14:textId="7C4E217F" w:rsidR="00131F33" w:rsidRPr="00A651FD" w:rsidRDefault="00131F33" w:rsidP="00131F33">
            <w:pPr>
              <w:tabs>
                <w:tab w:val="left" w:pos="7660"/>
              </w:tabs>
              <w:jc w:val="center"/>
              <w:rPr>
                <w:rFonts w:ascii="ＭＳ 明朝" w:hAnsi="ＭＳ 明朝" w:cs="ＭＳ Ｐゴシック"/>
                <w:szCs w:val="21"/>
              </w:rPr>
            </w:pPr>
            <w:r w:rsidRPr="00A651FD">
              <w:rPr>
                <w:rFonts w:asciiTheme="minorEastAsia" w:hAnsiTheme="minorEastAsia" w:cs="ＭＳ Ｐゴシック" w:hint="eastAsia"/>
                <w:color w:val="000000"/>
                <w:kern w:val="0"/>
                <w:szCs w:val="21"/>
              </w:rPr>
              <w:t>プロジェクトを実行する地域</w:t>
            </w:r>
          </w:p>
        </w:tc>
      </w:tr>
      <w:tr w:rsidR="00131F33" w:rsidRPr="00A651FD" w14:paraId="0668CAF4" w14:textId="77777777" w:rsidTr="00131F33">
        <w:trPr>
          <w:trHeight w:val="1538"/>
        </w:trPr>
        <w:tc>
          <w:tcPr>
            <w:tcW w:w="9060" w:type="dxa"/>
          </w:tcPr>
          <w:p w14:paraId="3680CDED" w14:textId="77777777" w:rsidR="00131F33" w:rsidRPr="00A651FD" w:rsidRDefault="00131F33" w:rsidP="00235FDB">
            <w:pPr>
              <w:tabs>
                <w:tab w:val="left" w:pos="7660"/>
              </w:tabs>
              <w:jc w:val="left"/>
              <w:rPr>
                <w:rFonts w:ascii="ＭＳ 明朝" w:hAnsi="ＭＳ 明朝" w:cs="ＭＳ Ｐゴシック"/>
                <w:szCs w:val="21"/>
              </w:rPr>
            </w:pPr>
          </w:p>
        </w:tc>
      </w:tr>
      <w:tr w:rsidR="00131F33" w:rsidRPr="00A651FD" w14:paraId="636180B8" w14:textId="77777777" w:rsidTr="00131F33">
        <w:trPr>
          <w:trHeight w:val="540"/>
        </w:trPr>
        <w:tc>
          <w:tcPr>
            <w:tcW w:w="9060" w:type="dxa"/>
            <w:shd w:val="clear" w:color="auto" w:fill="F2F2F2" w:themeFill="background1" w:themeFillShade="F2"/>
            <w:noWrap/>
            <w:vAlign w:val="center"/>
            <w:hideMark/>
          </w:tcPr>
          <w:p w14:paraId="25525A5E" w14:textId="6D83E76B" w:rsidR="00131F33" w:rsidRPr="00A651FD" w:rsidRDefault="00131F33" w:rsidP="00131F33">
            <w:pPr>
              <w:widowControl/>
              <w:jc w:val="center"/>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期待する環境改善効果</w:t>
            </w:r>
          </w:p>
        </w:tc>
      </w:tr>
      <w:tr w:rsidR="00131F33" w:rsidRPr="00A651FD" w14:paraId="0C901F66" w14:textId="77777777" w:rsidTr="00E71496">
        <w:trPr>
          <w:trHeight w:val="1335"/>
        </w:trPr>
        <w:tc>
          <w:tcPr>
            <w:tcW w:w="9060" w:type="dxa"/>
          </w:tcPr>
          <w:p w14:paraId="2E7591D0" w14:textId="77777777" w:rsidR="00131F33" w:rsidRPr="00A651FD" w:rsidRDefault="00131F33" w:rsidP="006C08A3">
            <w:pPr>
              <w:tabs>
                <w:tab w:val="left" w:pos="7660"/>
              </w:tabs>
              <w:jc w:val="left"/>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（改善効果）</w:t>
            </w:r>
          </w:p>
          <w:p w14:paraId="25B45BB6" w14:textId="77777777" w:rsidR="00131F33" w:rsidRPr="00A651FD" w:rsidRDefault="00131F33" w:rsidP="00131F33">
            <w:pPr>
              <w:tabs>
                <w:tab w:val="left" w:pos="7660"/>
              </w:tabs>
              <w:jc w:val="left"/>
              <w:rPr>
                <w:rFonts w:asciiTheme="minorEastAsia" w:hAnsiTheme="minorEastAsia" w:cs="ＭＳ Ｐゴシック"/>
                <w:color w:val="000000"/>
                <w:kern w:val="0"/>
                <w:szCs w:val="21"/>
              </w:rPr>
            </w:pPr>
          </w:p>
          <w:p w14:paraId="350B101E" w14:textId="77777777" w:rsidR="00131F33" w:rsidRPr="00A651FD" w:rsidRDefault="00131F33" w:rsidP="00131F33">
            <w:pPr>
              <w:tabs>
                <w:tab w:val="left" w:pos="7660"/>
              </w:tabs>
              <w:jc w:val="left"/>
              <w:rPr>
                <w:rFonts w:asciiTheme="minorEastAsia" w:hAnsiTheme="minorEastAsia" w:cs="ＭＳ Ｐゴシック"/>
                <w:color w:val="000000"/>
                <w:kern w:val="0"/>
                <w:szCs w:val="21"/>
              </w:rPr>
            </w:pPr>
          </w:p>
          <w:p w14:paraId="30F044E7" w14:textId="2E52A878" w:rsidR="00131F33" w:rsidRPr="00A651FD" w:rsidRDefault="00131F33" w:rsidP="00131F33">
            <w:pPr>
              <w:tabs>
                <w:tab w:val="left" w:pos="7660"/>
              </w:tabs>
              <w:jc w:val="left"/>
              <w:rPr>
                <w:rFonts w:ascii="ＭＳ 明朝" w:hAnsi="ＭＳ 明朝" w:cs="ＭＳ Ｐゴシック"/>
                <w:szCs w:val="21"/>
              </w:rPr>
            </w:pPr>
          </w:p>
        </w:tc>
      </w:tr>
      <w:tr w:rsidR="00E71496" w:rsidRPr="00A651FD" w14:paraId="176A9BFE" w14:textId="77777777" w:rsidTr="00131F33">
        <w:trPr>
          <w:trHeight w:val="3868"/>
        </w:trPr>
        <w:tc>
          <w:tcPr>
            <w:tcW w:w="9060" w:type="dxa"/>
          </w:tcPr>
          <w:p w14:paraId="40FAA1C4"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（算定根拠）</w:t>
            </w:r>
          </w:p>
          <w:p w14:paraId="6A1CAA0D"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p>
          <w:p w14:paraId="68B4AA5C"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p>
          <w:p w14:paraId="75F86C00"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p>
          <w:p w14:paraId="5654415F"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p>
          <w:p w14:paraId="795CBFA3"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p>
          <w:p w14:paraId="7630C028"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p>
          <w:p w14:paraId="4748A6C2"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p>
          <w:p w14:paraId="49322D6D"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p>
          <w:p w14:paraId="25059D58" w14:textId="77777777" w:rsidR="00E71496" w:rsidRPr="00A651FD" w:rsidRDefault="00E71496" w:rsidP="00E71496">
            <w:pPr>
              <w:tabs>
                <w:tab w:val="left" w:pos="7660"/>
              </w:tabs>
              <w:jc w:val="left"/>
              <w:rPr>
                <w:rFonts w:asciiTheme="minorEastAsia" w:hAnsiTheme="minorEastAsia" w:cs="ＭＳ Ｐゴシック"/>
                <w:color w:val="000000"/>
                <w:kern w:val="0"/>
                <w:szCs w:val="21"/>
              </w:rPr>
            </w:pPr>
          </w:p>
          <w:p w14:paraId="333BC7BE" w14:textId="77777777" w:rsidR="00E71496" w:rsidRPr="00A651FD" w:rsidRDefault="00E71496" w:rsidP="00131F33">
            <w:pPr>
              <w:tabs>
                <w:tab w:val="left" w:pos="7660"/>
              </w:tabs>
              <w:jc w:val="left"/>
              <w:rPr>
                <w:rFonts w:asciiTheme="minorEastAsia" w:hAnsiTheme="minorEastAsia" w:cs="ＭＳ Ｐゴシック"/>
                <w:color w:val="000000"/>
                <w:kern w:val="0"/>
                <w:szCs w:val="21"/>
              </w:rPr>
            </w:pPr>
          </w:p>
        </w:tc>
      </w:tr>
      <w:tr w:rsidR="00E71496" w:rsidRPr="00A651FD" w14:paraId="6758690D" w14:textId="77777777" w:rsidTr="00E71496">
        <w:trPr>
          <w:trHeight w:val="540"/>
        </w:trPr>
        <w:tc>
          <w:tcPr>
            <w:tcW w:w="9060" w:type="dxa"/>
            <w:shd w:val="clear" w:color="auto" w:fill="F2F2F2" w:themeFill="background1" w:themeFillShade="F2"/>
            <w:noWrap/>
            <w:vAlign w:val="center"/>
            <w:hideMark/>
          </w:tcPr>
          <w:p w14:paraId="6C53D67D" w14:textId="1485D1BF" w:rsidR="00E71496" w:rsidRPr="00A651FD" w:rsidRDefault="00E71496" w:rsidP="00E71496">
            <w:pPr>
              <w:widowControl/>
              <w:jc w:val="center"/>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想定されるネガティブ効果</w:t>
            </w:r>
          </w:p>
        </w:tc>
      </w:tr>
      <w:tr w:rsidR="00E71496" w:rsidRPr="00A651FD" w14:paraId="76BB889D" w14:textId="77777777" w:rsidTr="00E71496">
        <w:trPr>
          <w:trHeight w:val="1323"/>
        </w:trPr>
        <w:tc>
          <w:tcPr>
            <w:tcW w:w="9060" w:type="dxa"/>
            <w:shd w:val="clear" w:color="auto" w:fill="auto"/>
            <w:noWrap/>
          </w:tcPr>
          <w:p w14:paraId="5B9B7A9C" w14:textId="67ADD741" w:rsidR="00E71496" w:rsidRPr="00A651FD" w:rsidRDefault="00E71496" w:rsidP="00E71496">
            <w:pPr>
              <w:widowControl/>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（ネガティブ効果の種類）</w:t>
            </w:r>
          </w:p>
        </w:tc>
      </w:tr>
      <w:tr w:rsidR="00E71496" w:rsidRPr="00A651FD" w14:paraId="2497FFD0" w14:textId="77777777" w:rsidTr="00A651FD">
        <w:trPr>
          <w:trHeight w:val="1544"/>
        </w:trPr>
        <w:tc>
          <w:tcPr>
            <w:tcW w:w="9060" w:type="dxa"/>
            <w:shd w:val="clear" w:color="auto" w:fill="auto"/>
            <w:noWrap/>
          </w:tcPr>
          <w:p w14:paraId="1AA0C450" w14:textId="31EEF76A" w:rsidR="00E71496" w:rsidRPr="00A651FD" w:rsidRDefault="00E71496" w:rsidP="00DF5243">
            <w:pPr>
              <w:widowControl/>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（対応策）</w:t>
            </w:r>
          </w:p>
        </w:tc>
      </w:tr>
    </w:tbl>
    <w:p w14:paraId="5B9A0E51" w14:textId="77777777" w:rsidR="00E1659C" w:rsidRPr="00A651FD" w:rsidRDefault="00E1659C" w:rsidP="00E1659C">
      <w:pPr>
        <w:rPr>
          <w:rFonts w:asciiTheme="minorEastAsia" w:hAnsiTheme="minorEastAsia"/>
          <w:szCs w:val="21"/>
        </w:rPr>
      </w:pP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20"/>
      </w:tblGrid>
      <w:tr w:rsidR="00E1659C" w:rsidRPr="00A651FD" w14:paraId="6DEFF6A4" w14:textId="77777777" w:rsidTr="00E71496">
        <w:trPr>
          <w:trHeight w:val="540"/>
        </w:trPr>
        <w:tc>
          <w:tcPr>
            <w:tcW w:w="9020" w:type="dxa"/>
            <w:shd w:val="clear" w:color="auto" w:fill="F2F2F2" w:themeFill="background1" w:themeFillShade="F2"/>
            <w:noWrap/>
            <w:vAlign w:val="center"/>
            <w:hideMark/>
          </w:tcPr>
          <w:p w14:paraId="43855A8F" w14:textId="48E985BA" w:rsidR="00E1659C" w:rsidRPr="00A651FD" w:rsidRDefault="00E1659C" w:rsidP="00E71496">
            <w:pPr>
              <w:widowControl/>
              <w:jc w:val="center"/>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lastRenderedPageBreak/>
              <w:t>プロジェクトを通じて実現を目指す目標</w:t>
            </w:r>
          </w:p>
        </w:tc>
      </w:tr>
      <w:tr w:rsidR="00E1659C" w:rsidRPr="00A651FD" w14:paraId="0AD26F12" w14:textId="77777777" w:rsidTr="006C08A3">
        <w:trPr>
          <w:trHeight w:val="3550"/>
        </w:trPr>
        <w:tc>
          <w:tcPr>
            <w:tcW w:w="9020" w:type="dxa"/>
            <w:shd w:val="clear" w:color="auto" w:fill="auto"/>
            <w:noWrap/>
            <w:vAlign w:val="center"/>
            <w:hideMark/>
          </w:tcPr>
          <w:p w14:paraId="29D5D17D" w14:textId="77777777" w:rsidR="00E1659C" w:rsidRPr="00A651FD" w:rsidRDefault="00E1659C" w:rsidP="006C08A3">
            <w:pPr>
              <w:widowControl/>
              <w:jc w:val="left"/>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 xml:space="preserve">　</w:t>
            </w:r>
          </w:p>
        </w:tc>
      </w:tr>
      <w:tr w:rsidR="00E1659C" w:rsidRPr="00A651FD" w14:paraId="669C2D1D" w14:textId="77777777" w:rsidTr="00E71496">
        <w:trPr>
          <w:trHeight w:val="540"/>
        </w:trPr>
        <w:tc>
          <w:tcPr>
            <w:tcW w:w="9020" w:type="dxa"/>
            <w:shd w:val="clear" w:color="auto" w:fill="F2F2F2" w:themeFill="background1" w:themeFillShade="F2"/>
            <w:noWrap/>
            <w:vAlign w:val="center"/>
            <w:hideMark/>
          </w:tcPr>
          <w:p w14:paraId="45FBC407" w14:textId="67FFB731" w:rsidR="00E1659C" w:rsidRPr="00A651FD" w:rsidRDefault="00DF5243" w:rsidP="00E71496">
            <w:pPr>
              <w:widowControl/>
              <w:jc w:val="center"/>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発行体</w:t>
            </w:r>
            <w:r w:rsidR="009020A1">
              <w:rPr>
                <w:rFonts w:asciiTheme="minorEastAsia" w:hAnsiTheme="minorEastAsia" w:cs="ＭＳ Ｐゴシック" w:hint="eastAsia"/>
                <w:color w:val="000000"/>
                <w:kern w:val="0"/>
                <w:szCs w:val="21"/>
              </w:rPr>
              <w:t>/支援対象事業者名</w:t>
            </w:r>
            <w:r w:rsidR="00E1659C" w:rsidRPr="00A651FD">
              <w:rPr>
                <w:rFonts w:asciiTheme="minorEastAsia" w:hAnsiTheme="minorEastAsia" w:cs="ＭＳ Ｐゴシック" w:hint="eastAsia"/>
                <w:color w:val="000000"/>
                <w:kern w:val="0"/>
                <w:szCs w:val="21"/>
              </w:rPr>
              <w:t>の戦略における上記目標の位置づけ</w:t>
            </w:r>
          </w:p>
        </w:tc>
      </w:tr>
      <w:tr w:rsidR="00E1659C" w:rsidRPr="00A651FD" w14:paraId="6FC1067B" w14:textId="77777777" w:rsidTr="006C08A3">
        <w:trPr>
          <w:trHeight w:val="4118"/>
        </w:trPr>
        <w:tc>
          <w:tcPr>
            <w:tcW w:w="9020" w:type="dxa"/>
            <w:shd w:val="clear" w:color="auto" w:fill="auto"/>
            <w:noWrap/>
            <w:vAlign w:val="center"/>
            <w:hideMark/>
          </w:tcPr>
          <w:p w14:paraId="107B92F2" w14:textId="77777777" w:rsidR="00E1659C" w:rsidRPr="00A651FD" w:rsidRDefault="00E1659C" w:rsidP="006C08A3">
            <w:pPr>
              <w:widowControl/>
              <w:jc w:val="left"/>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 xml:space="preserve">　</w:t>
            </w:r>
          </w:p>
        </w:tc>
      </w:tr>
      <w:tr w:rsidR="00E1659C" w:rsidRPr="00A651FD" w14:paraId="03BF7016" w14:textId="77777777" w:rsidTr="006C08A3">
        <w:trPr>
          <w:trHeight w:val="540"/>
        </w:trPr>
        <w:tc>
          <w:tcPr>
            <w:tcW w:w="9020" w:type="dxa"/>
            <w:shd w:val="clear" w:color="auto" w:fill="F2F2F2" w:themeFill="background1" w:themeFillShade="F2"/>
            <w:noWrap/>
            <w:vAlign w:val="center"/>
            <w:hideMark/>
          </w:tcPr>
          <w:p w14:paraId="5AB5991A" w14:textId="763300B1" w:rsidR="00E1659C" w:rsidRPr="00A651FD" w:rsidRDefault="00E1659C" w:rsidP="006C08A3">
            <w:pPr>
              <w:widowControl/>
              <w:jc w:val="center"/>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プロジェクトの評価・選定のプロセス</w:t>
            </w:r>
          </w:p>
        </w:tc>
      </w:tr>
      <w:tr w:rsidR="00E1659C" w:rsidRPr="00A651FD" w14:paraId="27CA14A1" w14:textId="77777777" w:rsidTr="006C08A3">
        <w:trPr>
          <w:trHeight w:val="4539"/>
        </w:trPr>
        <w:tc>
          <w:tcPr>
            <w:tcW w:w="9020" w:type="dxa"/>
            <w:shd w:val="clear" w:color="auto" w:fill="auto"/>
            <w:noWrap/>
            <w:vAlign w:val="center"/>
            <w:hideMark/>
          </w:tcPr>
          <w:p w14:paraId="623BB636" w14:textId="77777777" w:rsidR="00E1659C" w:rsidRPr="00A651FD" w:rsidRDefault="00E1659C" w:rsidP="006C08A3">
            <w:pPr>
              <w:widowControl/>
              <w:jc w:val="left"/>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 xml:space="preserve">　</w:t>
            </w:r>
          </w:p>
        </w:tc>
      </w:tr>
      <w:tr w:rsidR="00E1659C" w:rsidRPr="00A651FD" w14:paraId="4B299B31" w14:textId="77777777" w:rsidTr="006C08A3">
        <w:trPr>
          <w:trHeight w:val="540"/>
        </w:trPr>
        <w:tc>
          <w:tcPr>
            <w:tcW w:w="9020" w:type="dxa"/>
            <w:shd w:val="clear" w:color="auto" w:fill="F2F2F2" w:themeFill="background1" w:themeFillShade="F2"/>
            <w:noWrap/>
            <w:vAlign w:val="center"/>
            <w:hideMark/>
          </w:tcPr>
          <w:p w14:paraId="0E862441" w14:textId="166B6C29" w:rsidR="00E1659C" w:rsidRPr="00A651FD" w:rsidRDefault="00E1659C" w:rsidP="006C08A3">
            <w:pPr>
              <w:widowControl/>
              <w:jc w:val="center"/>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lastRenderedPageBreak/>
              <w:t>調達資金の管理方法</w:t>
            </w:r>
          </w:p>
        </w:tc>
      </w:tr>
      <w:tr w:rsidR="00E1659C" w:rsidRPr="00A651FD" w14:paraId="12C571E7" w14:textId="77777777" w:rsidTr="006C08A3">
        <w:trPr>
          <w:trHeight w:val="4237"/>
        </w:trPr>
        <w:tc>
          <w:tcPr>
            <w:tcW w:w="9020" w:type="dxa"/>
            <w:shd w:val="clear" w:color="auto" w:fill="auto"/>
            <w:noWrap/>
            <w:vAlign w:val="center"/>
            <w:hideMark/>
          </w:tcPr>
          <w:p w14:paraId="16338EE1" w14:textId="2DC61DCC" w:rsidR="00E1659C" w:rsidRPr="00A651FD" w:rsidRDefault="00E1659C" w:rsidP="006C08A3">
            <w:pPr>
              <w:widowControl/>
              <w:jc w:val="left"/>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※調達資金の管理方法と、その管理に対する内部統制の仕組</w:t>
            </w:r>
            <w:r w:rsidR="006C08A3" w:rsidRPr="00A651FD">
              <w:rPr>
                <w:rFonts w:asciiTheme="minorEastAsia" w:hAnsiTheme="minorEastAsia" w:cs="ＭＳ Ｐゴシック" w:hint="eastAsia"/>
                <w:color w:val="000000"/>
                <w:kern w:val="0"/>
                <w:szCs w:val="21"/>
              </w:rPr>
              <w:t>み</w:t>
            </w:r>
            <w:r w:rsidRPr="00A651FD">
              <w:rPr>
                <w:rFonts w:asciiTheme="minorEastAsia" w:hAnsiTheme="minorEastAsia" w:cs="ＭＳ Ｐゴシック" w:hint="eastAsia"/>
                <w:color w:val="000000"/>
                <w:kern w:val="0"/>
                <w:szCs w:val="21"/>
              </w:rPr>
              <w:t>を記載して</w:t>
            </w:r>
            <w:r w:rsidR="00CB379C">
              <w:rPr>
                <w:rFonts w:asciiTheme="minorEastAsia" w:hAnsiTheme="minorEastAsia" w:cs="ＭＳ Ｐゴシック" w:hint="eastAsia"/>
                <w:color w:val="000000"/>
                <w:kern w:val="0"/>
                <w:szCs w:val="21"/>
              </w:rPr>
              <w:t>ください</w:t>
            </w:r>
            <w:r w:rsidRPr="00A651FD">
              <w:rPr>
                <w:rFonts w:asciiTheme="minorEastAsia" w:hAnsiTheme="minorEastAsia" w:cs="ＭＳ Ｐゴシック" w:hint="eastAsia"/>
                <w:color w:val="000000"/>
                <w:kern w:val="0"/>
                <w:szCs w:val="21"/>
              </w:rPr>
              <w:t>。</w:t>
            </w:r>
          </w:p>
          <w:p w14:paraId="52FD0CAD" w14:textId="77777777" w:rsidR="00E1659C" w:rsidRPr="00A651FD" w:rsidRDefault="00E1659C" w:rsidP="006C08A3">
            <w:pPr>
              <w:widowControl/>
              <w:jc w:val="left"/>
              <w:rPr>
                <w:rFonts w:asciiTheme="minorEastAsia" w:hAnsiTheme="minorEastAsia" w:cs="ＭＳ Ｐゴシック"/>
                <w:color w:val="000000"/>
                <w:kern w:val="0"/>
                <w:szCs w:val="21"/>
              </w:rPr>
            </w:pPr>
          </w:p>
          <w:p w14:paraId="50DC38DD" w14:textId="77777777" w:rsidR="00E1659C" w:rsidRPr="00A651FD" w:rsidRDefault="00E1659C" w:rsidP="006C08A3">
            <w:pPr>
              <w:widowControl/>
              <w:jc w:val="left"/>
              <w:rPr>
                <w:rFonts w:asciiTheme="minorEastAsia" w:hAnsiTheme="minorEastAsia" w:cs="ＭＳ Ｐゴシック"/>
                <w:color w:val="000000"/>
                <w:kern w:val="0"/>
                <w:szCs w:val="21"/>
              </w:rPr>
            </w:pPr>
          </w:p>
          <w:p w14:paraId="2B7E6555" w14:textId="77777777" w:rsidR="00E1659C" w:rsidRPr="00A651FD" w:rsidRDefault="00E1659C" w:rsidP="006C08A3">
            <w:pPr>
              <w:widowControl/>
              <w:jc w:val="left"/>
              <w:rPr>
                <w:rFonts w:asciiTheme="minorEastAsia" w:hAnsiTheme="minorEastAsia" w:cs="ＭＳ Ｐゴシック"/>
                <w:color w:val="000000"/>
                <w:kern w:val="0"/>
                <w:szCs w:val="21"/>
              </w:rPr>
            </w:pPr>
          </w:p>
          <w:p w14:paraId="2B0228B3" w14:textId="77777777" w:rsidR="00E1659C" w:rsidRPr="00A651FD" w:rsidRDefault="00E1659C" w:rsidP="006C08A3">
            <w:pPr>
              <w:widowControl/>
              <w:jc w:val="left"/>
              <w:rPr>
                <w:rFonts w:asciiTheme="minorEastAsia" w:hAnsiTheme="minorEastAsia" w:cs="ＭＳ Ｐゴシック"/>
                <w:color w:val="000000"/>
                <w:kern w:val="0"/>
                <w:szCs w:val="21"/>
              </w:rPr>
            </w:pPr>
          </w:p>
          <w:p w14:paraId="0CE0250F" w14:textId="77777777" w:rsidR="00E1659C" w:rsidRPr="00A651FD" w:rsidRDefault="00E1659C" w:rsidP="006C08A3">
            <w:pPr>
              <w:widowControl/>
              <w:jc w:val="left"/>
              <w:rPr>
                <w:rFonts w:asciiTheme="minorEastAsia" w:hAnsiTheme="minorEastAsia" w:cs="ＭＳ Ｐゴシック"/>
                <w:color w:val="000000"/>
                <w:kern w:val="0"/>
                <w:szCs w:val="21"/>
              </w:rPr>
            </w:pPr>
          </w:p>
          <w:p w14:paraId="0DFA759D" w14:textId="77777777" w:rsidR="00E1659C" w:rsidRPr="00A651FD" w:rsidRDefault="00E1659C" w:rsidP="006C08A3">
            <w:pPr>
              <w:widowControl/>
              <w:jc w:val="left"/>
              <w:rPr>
                <w:rFonts w:asciiTheme="minorEastAsia" w:hAnsiTheme="minorEastAsia" w:cs="ＭＳ Ｐゴシック"/>
                <w:color w:val="000000"/>
                <w:kern w:val="0"/>
                <w:szCs w:val="21"/>
              </w:rPr>
            </w:pPr>
          </w:p>
          <w:p w14:paraId="5C7EAE3F" w14:textId="77777777" w:rsidR="00E1659C" w:rsidRPr="00A651FD" w:rsidRDefault="00E1659C" w:rsidP="006C08A3">
            <w:pPr>
              <w:widowControl/>
              <w:jc w:val="left"/>
              <w:rPr>
                <w:rFonts w:asciiTheme="minorEastAsia" w:hAnsiTheme="minorEastAsia" w:cs="ＭＳ Ｐゴシック"/>
                <w:color w:val="000000"/>
                <w:kern w:val="0"/>
                <w:szCs w:val="21"/>
              </w:rPr>
            </w:pPr>
          </w:p>
          <w:p w14:paraId="02EF9928" w14:textId="77777777" w:rsidR="00E1659C" w:rsidRPr="00A651FD" w:rsidRDefault="00E1659C" w:rsidP="006C08A3">
            <w:pPr>
              <w:widowControl/>
              <w:jc w:val="left"/>
              <w:rPr>
                <w:rFonts w:asciiTheme="minorEastAsia" w:hAnsiTheme="minorEastAsia" w:cs="ＭＳ Ｐゴシック"/>
                <w:color w:val="000000"/>
                <w:kern w:val="0"/>
                <w:szCs w:val="21"/>
              </w:rPr>
            </w:pPr>
          </w:p>
          <w:p w14:paraId="3CD34715" w14:textId="77777777" w:rsidR="00E1659C" w:rsidRPr="00A651FD" w:rsidRDefault="00E1659C" w:rsidP="006C08A3">
            <w:pPr>
              <w:widowControl/>
              <w:jc w:val="left"/>
              <w:rPr>
                <w:rFonts w:asciiTheme="minorEastAsia" w:hAnsiTheme="minorEastAsia" w:cs="ＭＳ Ｐゴシック"/>
                <w:color w:val="000000"/>
                <w:kern w:val="0"/>
                <w:szCs w:val="21"/>
              </w:rPr>
            </w:pPr>
          </w:p>
          <w:p w14:paraId="30279DE1" w14:textId="77777777" w:rsidR="00E1659C" w:rsidRPr="00A651FD" w:rsidRDefault="00E1659C" w:rsidP="006C08A3">
            <w:pPr>
              <w:widowControl/>
              <w:jc w:val="left"/>
              <w:rPr>
                <w:rFonts w:asciiTheme="minorEastAsia" w:hAnsiTheme="minorEastAsia" w:cs="ＭＳ Ｐゴシック"/>
                <w:color w:val="000000"/>
                <w:kern w:val="0"/>
                <w:szCs w:val="21"/>
              </w:rPr>
            </w:pPr>
          </w:p>
          <w:p w14:paraId="7AE087C4" w14:textId="77777777" w:rsidR="00E1659C" w:rsidRPr="00A651FD" w:rsidRDefault="00E1659C" w:rsidP="006C08A3">
            <w:pPr>
              <w:widowControl/>
              <w:jc w:val="left"/>
              <w:rPr>
                <w:rFonts w:asciiTheme="minorEastAsia" w:hAnsiTheme="minorEastAsia" w:cs="ＭＳ Ｐゴシック"/>
                <w:color w:val="000000"/>
                <w:kern w:val="0"/>
                <w:szCs w:val="21"/>
              </w:rPr>
            </w:pPr>
          </w:p>
        </w:tc>
      </w:tr>
      <w:tr w:rsidR="00E1659C" w:rsidRPr="00A651FD" w14:paraId="3AF74DCD" w14:textId="77777777" w:rsidTr="006C08A3">
        <w:trPr>
          <w:trHeight w:val="540"/>
        </w:trPr>
        <w:tc>
          <w:tcPr>
            <w:tcW w:w="9020" w:type="dxa"/>
            <w:shd w:val="clear" w:color="auto" w:fill="F2F2F2" w:themeFill="background1" w:themeFillShade="F2"/>
            <w:noWrap/>
            <w:vAlign w:val="center"/>
            <w:hideMark/>
          </w:tcPr>
          <w:p w14:paraId="51801D77" w14:textId="6E7CDF75" w:rsidR="00E1659C" w:rsidRPr="00A651FD" w:rsidRDefault="00E1659C" w:rsidP="006C08A3">
            <w:pPr>
              <w:widowControl/>
              <w:jc w:val="center"/>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レポーティング</w:t>
            </w:r>
          </w:p>
        </w:tc>
      </w:tr>
      <w:tr w:rsidR="00E1659C" w:rsidRPr="00A651FD" w14:paraId="4186D14D" w14:textId="77777777" w:rsidTr="00306205">
        <w:trPr>
          <w:trHeight w:val="3858"/>
        </w:trPr>
        <w:tc>
          <w:tcPr>
            <w:tcW w:w="9020" w:type="dxa"/>
            <w:shd w:val="clear" w:color="auto" w:fill="auto"/>
            <w:noWrap/>
            <w:vAlign w:val="center"/>
            <w:hideMark/>
          </w:tcPr>
          <w:p w14:paraId="3C7076B5" w14:textId="77777777" w:rsidR="00E1659C" w:rsidRPr="00A651FD" w:rsidRDefault="00E1659C" w:rsidP="006C08A3">
            <w:pPr>
              <w:widowControl/>
              <w:jc w:val="left"/>
              <w:rPr>
                <w:rFonts w:asciiTheme="minorEastAsia" w:hAnsiTheme="minorEastAsia" w:cs="ＭＳ Ｐゴシック"/>
                <w:color w:val="000000"/>
                <w:kern w:val="0"/>
                <w:szCs w:val="21"/>
              </w:rPr>
            </w:pPr>
          </w:p>
        </w:tc>
      </w:tr>
      <w:tr w:rsidR="00E1659C" w:rsidRPr="00A651FD" w14:paraId="792C4C66" w14:textId="77777777" w:rsidTr="006C08A3">
        <w:trPr>
          <w:trHeight w:val="624"/>
        </w:trPr>
        <w:tc>
          <w:tcPr>
            <w:tcW w:w="9020" w:type="dxa"/>
            <w:shd w:val="clear" w:color="auto" w:fill="F2F2F2" w:themeFill="background1" w:themeFillShade="F2"/>
            <w:noWrap/>
            <w:vAlign w:val="center"/>
          </w:tcPr>
          <w:p w14:paraId="6C183EC0" w14:textId="5F5C9896" w:rsidR="00E1659C" w:rsidRPr="00A651FD" w:rsidRDefault="00E1659C" w:rsidP="006C08A3">
            <w:pPr>
              <w:widowControl/>
              <w:jc w:val="center"/>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外部レビューの</w:t>
            </w:r>
            <w:r w:rsidR="006C08A3" w:rsidRPr="00A651FD">
              <w:rPr>
                <w:rFonts w:asciiTheme="minorEastAsia" w:hAnsiTheme="minorEastAsia" w:cs="ＭＳ Ｐゴシック" w:hint="eastAsia"/>
                <w:color w:val="000000"/>
                <w:kern w:val="0"/>
                <w:szCs w:val="21"/>
              </w:rPr>
              <w:t>付与</w:t>
            </w:r>
            <w:r w:rsidRPr="00A651FD">
              <w:rPr>
                <w:rFonts w:asciiTheme="minorEastAsia" w:hAnsiTheme="minorEastAsia" w:cs="ＭＳ Ｐゴシック" w:hint="eastAsia"/>
                <w:color w:val="000000"/>
                <w:kern w:val="0"/>
                <w:szCs w:val="21"/>
              </w:rPr>
              <w:t>状況</w:t>
            </w:r>
          </w:p>
        </w:tc>
      </w:tr>
      <w:tr w:rsidR="00E1659C" w:rsidRPr="00A651FD" w14:paraId="3264AEBE" w14:textId="77777777" w:rsidTr="006C08A3">
        <w:trPr>
          <w:trHeight w:val="3912"/>
        </w:trPr>
        <w:tc>
          <w:tcPr>
            <w:tcW w:w="9020" w:type="dxa"/>
            <w:shd w:val="clear" w:color="auto" w:fill="auto"/>
            <w:noWrap/>
          </w:tcPr>
          <w:p w14:paraId="7F6A8CC8" w14:textId="2471DAA7" w:rsidR="00E1659C" w:rsidRPr="00A651FD" w:rsidRDefault="006C08A3" w:rsidP="006C08A3">
            <w:pPr>
              <w:widowControl/>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※付与した外部レビュー</w:t>
            </w:r>
            <w:r w:rsidR="002C742F">
              <w:rPr>
                <w:rFonts w:asciiTheme="minorEastAsia" w:hAnsiTheme="minorEastAsia" w:cs="ＭＳ Ｐゴシック" w:hint="eastAsia"/>
                <w:color w:val="000000"/>
                <w:kern w:val="0"/>
                <w:szCs w:val="21"/>
              </w:rPr>
              <w:t>を</w:t>
            </w:r>
            <w:r w:rsidRPr="00A651FD">
              <w:rPr>
                <w:rFonts w:asciiTheme="minorEastAsia" w:hAnsiTheme="minorEastAsia" w:cs="ＭＳ Ｐゴシック" w:hint="eastAsia"/>
                <w:color w:val="000000"/>
                <w:kern w:val="0"/>
                <w:szCs w:val="21"/>
              </w:rPr>
              <w:t>添付</w:t>
            </w:r>
            <w:r w:rsidR="00E42708">
              <w:rPr>
                <w:rFonts w:asciiTheme="minorEastAsia" w:hAnsiTheme="minorEastAsia" w:cs="ＭＳ Ｐゴシック" w:hint="eastAsia"/>
                <w:color w:val="000000"/>
                <w:kern w:val="0"/>
                <w:szCs w:val="21"/>
              </w:rPr>
              <w:t>書類として提出</w:t>
            </w:r>
            <w:r w:rsidRPr="00A651FD">
              <w:rPr>
                <w:rFonts w:asciiTheme="minorEastAsia" w:hAnsiTheme="minorEastAsia" w:cs="ＭＳ Ｐゴシック" w:hint="eastAsia"/>
                <w:color w:val="000000"/>
                <w:kern w:val="0"/>
                <w:szCs w:val="21"/>
              </w:rPr>
              <w:t>して</w:t>
            </w:r>
            <w:r w:rsidR="00CB379C">
              <w:rPr>
                <w:rFonts w:asciiTheme="minorEastAsia" w:hAnsiTheme="minorEastAsia" w:cs="ＭＳ Ｐゴシック" w:hint="eastAsia"/>
                <w:color w:val="000000"/>
                <w:kern w:val="0"/>
                <w:szCs w:val="21"/>
              </w:rPr>
              <w:t>ください</w:t>
            </w:r>
            <w:r w:rsidRPr="00A651FD">
              <w:rPr>
                <w:rFonts w:asciiTheme="minorEastAsia" w:hAnsiTheme="minorEastAsia" w:cs="ＭＳ Ｐゴシック" w:hint="eastAsia"/>
                <w:color w:val="000000"/>
                <w:kern w:val="0"/>
                <w:szCs w:val="21"/>
              </w:rPr>
              <w:t>。</w:t>
            </w:r>
          </w:p>
          <w:p w14:paraId="5CDEE234" w14:textId="77777777" w:rsidR="006C08A3" w:rsidRPr="00A651FD" w:rsidRDefault="006C08A3" w:rsidP="006C08A3">
            <w:pPr>
              <w:widowControl/>
              <w:rPr>
                <w:rFonts w:asciiTheme="minorEastAsia" w:hAnsiTheme="minorEastAsia" w:cs="ＭＳ Ｐゴシック"/>
                <w:color w:val="000000"/>
                <w:kern w:val="0"/>
                <w:szCs w:val="21"/>
              </w:rPr>
            </w:pPr>
          </w:p>
          <w:p w14:paraId="00AF2E74" w14:textId="77777777" w:rsidR="006C08A3" w:rsidRPr="00A651FD" w:rsidRDefault="006C08A3" w:rsidP="006C08A3">
            <w:pPr>
              <w:widowControl/>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（外部レビュー機関）</w:t>
            </w:r>
          </w:p>
          <w:p w14:paraId="00B930C3" w14:textId="77777777" w:rsidR="006C08A3" w:rsidRPr="00A651FD" w:rsidRDefault="006C08A3" w:rsidP="006C08A3">
            <w:pPr>
              <w:widowControl/>
              <w:rPr>
                <w:rFonts w:asciiTheme="minorEastAsia" w:hAnsiTheme="minorEastAsia" w:cs="ＭＳ Ｐゴシック"/>
                <w:color w:val="000000"/>
                <w:kern w:val="0"/>
                <w:szCs w:val="21"/>
              </w:rPr>
            </w:pPr>
          </w:p>
          <w:p w14:paraId="75C85587" w14:textId="77777777" w:rsidR="006C08A3" w:rsidRPr="00A651FD" w:rsidRDefault="006C08A3" w:rsidP="006C08A3">
            <w:pPr>
              <w:widowControl/>
              <w:rPr>
                <w:rFonts w:asciiTheme="minorEastAsia" w:hAnsiTheme="minorEastAsia" w:cs="ＭＳ Ｐゴシック"/>
                <w:color w:val="000000"/>
                <w:kern w:val="0"/>
                <w:szCs w:val="21"/>
              </w:rPr>
            </w:pPr>
          </w:p>
          <w:p w14:paraId="337BE09D" w14:textId="7BAAAA40" w:rsidR="006C08A3" w:rsidRPr="00A651FD" w:rsidRDefault="006C08A3" w:rsidP="006C08A3">
            <w:pPr>
              <w:widowControl/>
              <w:rPr>
                <w:rFonts w:asciiTheme="minorEastAsia" w:hAnsiTheme="minorEastAsia" w:cs="ＭＳ Ｐゴシック"/>
                <w:color w:val="000000"/>
                <w:kern w:val="0"/>
                <w:szCs w:val="21"/>
              </w:rPr>
            </w:pPr>
            <w:r w:rsidRPr="00A651FD">
              <w:rPr>
                <w:rFonts w:asciiTheme="minorEastAsia" w:hAnsiTheme="minorEastAsia" w:cs="ＭＳ Ｐゴシック" w:hint="eastAsia"/>
                <w:color w:val="000000"/>
                <w:kern w:val="0"/>
                <w:szCs w:val="21"/>
              </w:rPr>
              <w:t>（外部レビューの種類）</w:t>
            </w:r>
          </w:p>
        </w:tc>
      </w:tr>
    </w:tbl>
    <w:p w14:paraId="59112941" w14:textId="1FC9192C" w:rsidR="00E10C7B" w:rsidRPr="00A651FD" w:rsidRDefault="00E10C7B" w:rsidP="00DB6CCE">
      <w:pPr>
        <w:jc w:val="left"/>
        <w:rPr>
          <w:rFonts w:asciiTheme="minorEastAsia" w:hAnsiTheme="minorEastAsia"/>
          <w:szCs w:val="21"/>
        </w:rPr>
      </w:pPr>
      <w:r w:rsidRPr="00A651FD">
        <w:rPr>
          <w:rFonts w:asciiTheme="minorEastAsia" w:hAnsiTheme="minorEastAsia" w:hint="eastAsia"/>
          <w:szCs w:val="21"/>
        </w:rPr>
        <w:lastRenderedPageBreak/>
        <w:t>３．その他</w:t>
      </w:r>
    </w:p>
    <w:tbl>
      <w:tblPr>
        <w:tblStyle w:val="a9"/>
        <w:tblW w:w="9060" w:type="dxa"/>
        <w:tblLook w:val="04A0" w:firstRow="1" w:lastRow="0" w:firstColumn="1" w:lastColumn="0" w:noHBand="0" w:noVBand="1"/>
      </w:tblPr>
      <w:tblGrid>
        <w:gridCol w:w="9060"/>
      </w:tblGrid>
      <w:tr w:rsidR="00E10C7B" w:rsidRPr="00A651FD" w14:paraId="7A25D27F" w14:textId="77777777" w:rsidTr="00E10C7B">
        <w:trPr>
          <w:trHeight w:val="624"/>
        </w:trPr>
        <w:tc>
          <w:tcPr>
            <w:tcW w:w="9060" w:type="dxa"/>
            <w:shd w:val="clear" w:color="auto" w:fill="F2F2F2" w:themeFill="background1" w:themeFillShade="F2"/>
            <w:noWrap/>
            <w:vAlign w:val="center"/>
          </w:tcPr>
          <w:p w14:paraId="2C880B4A" w14:textId="1FE83CD4" w:rsidR="00E10C7B" w:rsidRPr="00A651FD" w:rsidRDefault="00E10C7B" w:rsidP="00E10C7B">
            <w:pPr>
              <w:widowControl/>
              <w:jc w:val="center"/>
              <w:rPr>
                <w:rFonts w:asciiTheme="minorEastAsia" w:hAnsiTheme="minorEastAsia" w:cs="ＭＳ Ｐゴシック"/>
                <w:color w:val="000000"/>
                <w:kern w:val="0"/>
                <w:szCs w:val="21"/>
              </w:rPr>
            </w:pPr>
            <w:r w:rsidRPr="00A651FD">
              <w:rPr>
                <w:rFonts w:asciiTheme="minorEastAsia" w:hAnsiTheme="minorEastAsia" w:hint="eastAsia"/>
                <w:szCs w:val="21"/>
              </w:rPr>
              <w:t>本件における</w:t>
            </w:r>
            <w:r w:rsidR="00D560F0" w:rsidRPr="00A651FD">
              <w:rPr>
                <w:rFonts w:asciiTheme="minorEastAsia" w:hAnsiTheme="minorEastAsia" w:hint="eastAsia"/>
                <w:szCs w:val="21"/>
              </w:rPr>
              <w:t>投資家の属性と全体に占める割合（非公表）</w:t>
            </w:r>
          </w:p>
        </w:tc>
      </w:tr>
      <w:tr w:rsidR="00E10C7B" w:rsidRPr="00A651FD" w14:paraId="524FB546" w14:textId="77777777" w:rsidTr="00E10C7B">
        <w:trPr>
          <w:trHeight w:val="2200"/>
        </w:trPr>
        <w:tc>
          <w:tcPr>
            <w:tcW w:w="9060" w:type="dxa"/>
          </w:tcPr>
          <w:p w14:paraId="0E5E4A29" w14:textId="77777777" w:rsidR="00E10C7B" w:rsidRPr="00A651FD" w:rsidRDefault="00E10C7B" w:rsidP="00DB6CCE">
            <w:pPr>
              <w:jc w:val="left"/>
              <w:rPr>
                <w:rFonts w:asciiTheme="minorEastAsia" w:hAnsiTheme="minorEastAsia"/>
                <w:szCs w:val="21"/>
              </w:rPr>
            </w:pPr>
          </w:p>
        </w:tc>
      </w:tr>
      <w:tr w:rsidR="00E10C7B" w:rsidRPr="00A651FD" w14:paraId="7032E3E5" w14:textId="77777777" w:rsidTr="00C4588C">
        <w:trPr>
          <w:trHeight w:val="700"/>
        </w:trPr>
        <w:tc>
          <w:tcPr>
            <w:tcW w:w="9060" w:type="dxa"/>
            <w:shd w:val="clear" w:color="auto" w:fill="F2F2F2" w:themeFill="background1" w:themeFillShade="F2"/>
            <w:vAlign w:val="center"/>
          </w:tcPr>
          <w:p w14:paraId="56EA28FA" w14:textId="64EB6A15" w:rsidR="00E10C7B" w:rsidRPr="00A651FD" w:rsidRDefault="00C4588C" w:rsidP="003C1BCC">
            <w:pPr>
              <w:jc w:val="center"/>
              <w:rPr>
                <w:rFonts w:asciiTheme="minorEastAsia" w:hAnsiTheme="minorEastAsia"/>
                <w:szCs w:val="21"/>
              </w:rPr>
            </w:pPr>
            <w:r w:rsidRPr="00A651FD">
              <w:rPr>
                <w:rFonts w:asciiTheme="minorEastAsia" w:hAnsiTheme="minorEastAsia" w:hint="eastAsia"/>
                <w:szCs w:val="21"/>
              </w:rPr>
              <w:t>本件における投資家の属性別購入金額（非公表）</w:t>
            </w:r>
          </w:p>
        </w:tc>
      </w:tr>
      <w:tr w:rsidR="00E10C7B" w:rsidRPr="00A651FD" w14:paraId="080E7A2B" w14:textId="77777777" w:rsidTr="00C4588C">
        <w:trPr>
          <w:trHeight w:val="2269"/>
        </w:trPr>
        <w:tc>
          <w:tcPr>
            <w:tcW w:w="9060" w:type="dxa"/>
          </w:tcPr>
          <w:p w14:paraId="6B5DC9AA" w14:textId="77777777" w:rsidR="00E10C7B" w:rsidRPr="00A651FD" w:rsidRDefault="00E10C7B" w:rsidP="00DB6CCE">
            <w:pPr>
              <w:jc w:val="left"/>
              <w:rPr>
                <w:rFonts w:asciiTheme="minorEastAsia" w:hAnsiTheme="minorEastAsia"/>
                <w:szCs w:val="21"/>
              </w:rPr>
            </w:pPr>
          </w:p>
        </w:tc>
      </w:tr>
      <w:tr w:rsidR="00E10C7B" w:rsidRPr="00A651FD" w14:paraId="52E440E4" w14:textId="77777777" w:rsidTr="00C4588C">
        <w:trPr>
          <w:trHeight w:val="700"/>
        </w:trPr>
        <w:tc>
          <w:tcPr>
            <w:tcW w:w="9060" w:type="dxa"/>
            <w:shd w:val="clear" w:color="auto" w:fill="F2F2F2" w:themeFill="background1" w:themeFillShade="F2"/>
            <w:vAlign w:val="center"/>
          </w:tcPr>
          <w:p w14:paraId="2E717D64" w14:textId="6C3C6AF7" w:rsidR="00E10C7B" w:rsidRPr="00A651FD" w:rsidRDefault="00C4588C" w:rsidP="00C4588C">
            <w:pPr>
              <w:jc w:val="center"/>
              <w:rPr>
                <w:rFonts w:asciiTheme="minorEastAsia" w:hAnsiTheme="minorEastAsia"/>
                <w:szCs w:val="21"/>
              </w:rPr>
            </w:pPr>
            <w:r w:rsidRPr="00A651FD">
              <w:rPr>
                <w:rFonts w:asciiTheme="minorEastAsia" w:hAnsiTheme="minorEastAsia" w:hint="eastAsia"/>
                <w:szCs w:val="21"/>
              </w:rPr>
              <w:t>本件における投資家の投資動機（任意回答・非公表）</w:t>
            </w:r>
          </w:p>
        </w:tc>
      </w:tr>
      <w:tr w:rsidR="00E10C7B" w:rsidRPr="00A651FD" w14:paraId="4E15681F" w14:textId="77777777" w:rsidTr="00C4588C">
        <w:trPr>
          <w:trHeight w:val="2100"/>
        </w:trPr>
        <w:tc>
          <w:tcPr>
            <w:tcW w:w="9060" w:type="dxa"/>
          </w:tcPr>
          <w:p w14:paraId="199A4352" w14:textId="77777777" w:rsidR="00E10C7B" w:rsidRPr="00A651FD" w:rsidRDefault="00E10C7B" w:rsidP="00DB6CCE">
            <w:pPr>
              <w:jc w:val="left"/>
              <w:rPr>
                <w:rFonts w:asciiTheme="minorEastAsia" w:hAnsiTheme="minorEastAsia"/>
                <w:szCs w:val="21"/>
              </w:rPr>
            </w:pPr>
          </w:p>
        </w:tc>
      </w:tr>
      <w:tr w:rsidR="00E10C7B" w:rsidRPr="00A651FD" w14:paraId="3D69874A" w14:textId="77777777" w:rsidTr="00C4588C">
        <w:tc>
          <w:tcPr>
            <w:tcW w:w="9060" w:type="dxa"/>
            <w:shd w:val="clear" w:color="auto" w:fill="F2F2F2" w:themeFill="background1" w:themeFillShade="F2"/>
            <w:vAlign w:val="center"/>
          </w:tcPr>
          <w:p w14:paraId="79A45433" w14:textId="77777777" w:rsidR="00C4588C" w:rsidRPr="00A651FD" w:rsidRDefault="00C4588C" w:rsidP="00C4588C">
            <w:pPr>
              <w:jc w:val="center"/>
              <w:rPr>
                <w:rFonts w:asciiTheme="minorEastAsia" w:hAnsiTheme="minorEastAsia"/>
                <w:szCs w:val="21"/>
              </w:rPr>
            </w:pPr>
            <w:r w:rsidRPr="00A651FD">
              <w:rPr>
                <w:rFonts w:asciiTheme="minorEastAsia" w:hAnsiTheme="minorEastAsia" w:hint="eastAsia"/>
                <w:szCs w:val="21"/>
              </w:rPr>
              <w:t>本件における投資家のグリーン投資（含むＥＳＧ投資）に対する考え方と</w:t>
            </w:r>
          </w:p>
          <w:p w14:paraId="2648441B" w14:textId="303F23A3" w:rsidR="00E10C7B" w:rsidRPr="00A651FD" w:rsidRDefault="00C4588C" w:rsidP="00C4588C">
            <w:pPr>
              <w:jc w:val="center"/>
              <w:rPr>
                <w:rFonts w:asciiTheme="minorEastAsia" w:hAnsiTheme="minorEastAsia"/>
                <w:szCs w:val="21"/>
              </w:rPr>
            </w:pPr>
            <w:r w:rsidRPr="00A651FD">
              <w:rPr>
                <w:rFonts w:asciiTheme="minorEastAsia" w:hAnsiTheme="minorEastAsia" w:hint="eastAsia"/>
                <w:szCs w:val="21"/>
              </w:rPr>
              <w:t>その実施状況（任意回答・非公表）</w:t>
            </w:r>
          </w:p>
        </w:tc>
      </w:tr>
      <w:tr w:rsidR="00E10C7B" w:rsidRPr="00A651FD" w14:paraId="5BA466FF" w14:textId="77777777" w:rsidTr="0001642A">
        <w:trPr>
          <w:trHeight w:val="1624"/>
        </w:trPr>
        <w:tc>
          <w:tcPr>
            <w:tcW w:w="9060" w:type="dxa"/>
          </w:tcPr>
          <w:p w14:paraId="147806AA" w14:textId="77777777" w:rsidR="00E10C7B" w:rsidRPr="00A651FD" w:rsidRDefault="00E10C7B" w:rsidP="00DB6CCE">
            <w:pPr>
              <w:jc w:val="left"/>
              <w:rPr>
                <w:rFonts w:asciiTheme="minorEastAsia" w:hAnsiTheme="minorEastAsia"/>
                <w:szCs w:val="21"/>
              </w:rPr>
            </w:pPr>
          </w:p>
        </w:tc>
      </w:tr>
      <w:tr w:rsidR="00C4588C" w:rsidRPr="00A651FD" w14:paraId="52758F5A" w14:textId="77777777" w:rsidTr="00C4588C">
        <w:trPr>
          <w:trHeight w:val="688"/>
        </w:trPr>
        <w:tc>
          <w:tcPr>
            <w:tcW w:w="9060" w:type="dxa"/>
            <w:shd w:val="clear" w:color="auto" w:fill="F2F2F2" w:themeFill="background1" w:themeFillShade="F2"/>
            <w:vAlign w:val="center"/>
          </w:tcPr>
          <w:p w14:paraId="3E941850" w14:textId="726D2CE8" w:rsidR="00C4588C" w:rsidRPr="00A651FD" w:rsidRDefault="00C4588C" w:rsidP="00C4588C">
            <w:pPr>
              <w:jc w:val="center"/>
              <w:rPr>
                <w:rFonts w:asciiTheme="minorEastAsia" w:hAnsiTheme="minorEastAsia"/>
                <w:szCs w:val="21"/>
              </w:rPr>
            </w:pPr>
            <w:r w:rsidRPr="00A651FD">
              <w:rPr>
                <w:rFonts w:asciiTheme="minorEastAsia" w:hAnsiTheme="minorEastAsia" w:hint="eastAsia"/>
                <w:szCs w:val="21"/>
              </w:rPr>
              <w:t>本件における投資家の人数の合計（任意回答・非公表）</w:t>
            </w:r>
          </w:p>
        </w:tc>
      </w:tr>
      <w:tr w:rsidR="00C4588C" w:rsidRPr="00A651FD" w14:paraId="4AB84FBC" w14:textId="77777777" w:rsidTr="0001642A">
        <w:trPr>
          <w:trHeight w:val="1700"/>
        </w:trPr>
        <w:tc>
          <w:tcPr>
            <w:tcW w:w="9060" w:type="dxa"/>
          </w:tcPr>
          <w:p w14:paraId="0FA51236" w14:textId="6D79B5FC" w:rsidR="00C4588C" w:rsidRPr="00A651FD" w:rsidRDefault="00C4588C" w:rsidP="00DB6CCE">
            <w:pPr>
              <w:jc w:val="left"/>
              <w:rPr>
                <w:rFonts w:asciiTheme="minorEastAsia" w:hAnsiTheme="minorEastAsia"/>
                <w:szCs w:val="21"/>
              </w:rPr>
            </w:pPr>
          </w:p>
        </w:tc>
      </w:tr>
      <w:tr w:rsidR="00551D9B" w:rsidRPr="00A651FD" w14:paraId="5162B2DE" w14:textId="77777777" w:rsidTr="0001642A">
        <w:trPr>
          <w:trHeight w:val="693"/>
        </w:trPr>
        <w:tc>
          <w:tcPr>
            <w:tcW w:w="9060" w:type="dxa"/>
            <w:shd w:val="clear" w:color="auto" w:fill="F2F2F2" w:themeFill="background1" w:themeFillShade="F2"/>
            <w:vAlign w:val="center"/>
          </w:tcPr>
          <w:p w14:paraId="6AC98E3D" w14:textId="696AB4E9" w:rsidR="00551D9B" w:rsidRPr="00A651FD" w:rsidDel="00551D9B" w:rsidRDefault="002738BB" w:rsidP="0001642A">
            <w:pPr>
              <w:jc w:val="center"/>
              <w:rPr>
                <w:rFonts w:asciiTheme="minorEastAsia" w:hAnsiTheme="minorEastAsia"/>
                <w:szCs w:val="21"/>
              </w:rPr>
            </w:pPr>
            <w:r>
              <w:rPr>
                <w:rFonts w:asciiTheme="minorEastAsia" w:hAnsiTheme="minorEastAsia" w:hint="eastAsia"/>
                <w:szCs w:val="21"/>
              </w:rPr>
              <w:lastRenderedPageBreak/>
              <w:t>プライシング・需要の状況（</w:t>
            </w:r>
            <w:r w:rsidRPr="002738BB">
              <w:rPr>
                <w:rFonts w:asciiTheme="minorEastAsia" w:hAnsiTheme="minorEastAsia" w:hint="eastAsia"/>
                <w:szCs w:val="21"/>
              </w:rPr>
              <w:t>非公表</w:t>
            </w:r>
            <w:r>
              <w:rPr>
                <w:rFonts w:asciiTheme="minorEastAsia" w:hAnsiTheme="minorEastAsia" w:hint="eastAsia"/>
                <w:szCs w:val="21"/>
              </w:rPr>
              <w:t>）</w:t>
            </w:r>
          </w:p>
        </w:tc>
      </w:tr>
      <w:tr w:rsidR="002738BB" w:rsidRPr="00A651FD" w14:paraId="7BC1766A" w14:textId="77777777" w:rsidTr="0001642A">
        <w:trPr>
          <w:trHeight w:val="1979"/>
        </w:trPr>
        <w:tc>
          <w:tcPr>
            <w:tcW w:w="9060" w:type="dxa"/>
          </w:tcPr>
          <w:p w14:paraId="07F92307" w14:textId="77777777" w:rsidR="002738BB" w:rsidRPr="00A651FD" w:rsidDel="00551D9B" w:rsidRDefault="002738BB" w:rsidP="00DB6CCE">
            <w:pPr>
              <w:jc w:val="left"/>
              <w:rPr>
                <w:rFonts w:asciiTheme="minorEastAsia" w:hAnsiTheme="minorEastAsia"/>
                <w:szCs w:val="21"/>
              </w:rPr>
            </w:pPr>
          </w:p>
        </w:tc>
      </w:tr>
      <w:tr w:rsidR="00C4588C" w:rsidRPr="00A651FD" w14:paraId="47D135EE" w14:textId="77777777" w:rsidTr="00C4588C">
        <w:trPr>
          <w:trHeight w:val="693"/>
        </w:trPr>
        <w:tc>
          <w:tcPr>
            <w:tcW w:w="9060" w:type="dxa"/>
            <w:shd w:val="clear" w:color="auto" w:fill="F2F2F2" w:themeFill="background1" w:themeFillShade="F2"/>
            <w:vAlign w:val="center"/>
          </w:tcPr>
          <w:p w14:paraId="7FA3BE87" w14:textId="77A1AAE2" w:rsidR="00C4588C" w:rsidRPr="00A651FD" w:rsidRDefault="00C4588C" w:rsidP="00C4588C">
            <w:pPr>
              <w:jc w:val="center"/>
              <w:rPr>
                <w:rFonts w:asciiTheme="minorEastAsia" w:hAnsiTheme="minorEastAsia"/>
                <w:szCs w:val="21"/>
              </w:rPr>
            </w:pPr>
            <w:r w:rsidRPr="00A651FD">
              <w:rPr>
                <w:rFonts w:asciiTheme="minorEastAsia" w:hAnsiTheme="minorEastAsia" w:hint="eastAsia"/>
                <w:szCs w:val="21"/>
              </w:rPr>
              <w:t>投資表明</w:t>
            </w:r>
            <w:r w:rsidR="00DF5243" w:rsidRPr="00A651FD">
              <w:rPr>
                <w:rFonts w:asciiTheme="minorEastAsia" w:hAnsiTheme="minorEastAsia" w:hint="eastAsia"/>
                <w:szCs w:val="21"/>
              </w:rPr>
              <w:t>を行った投資家</w:t>
            </w:r>
            <w:r w:rsidRPr="00A651FD">
              <w:rPr>
                <w:rFonts w:asciiTheme="minorEastAsia" w:hAnsiTheme="minorEastAsia" w:hint="eastAsia"/>
                <w:szCs w:val="21"/>
              </w:rPr>
              <w:t>の一覧</w:t>
            </w:r>
          </w:p>
        </w:tc>
      </w:tr>
      <w:tr w:rsidR="00C4588C" w:rsidRPr="00A651FD" w14:paraId="04E493BE" w14:textId="77777777" w:rsidTr="00C4588C">
        <w:trPr>
          <w:trHeight w:val="2971"/>
        </w:trPr>
        <w:tc>
          <w:tcPr>
            <w:tcW w:w="9060" w:type="dxa"/>
          </w:tcPr>
          <w:p w14:paraId="2FCA7483" w14:textId="77777777" w:rsidR="00C4588C" w:rsidRPr="00A651FD" w:rsidRDefault="00C4588C" w:rsidP="00DB6CCE">
            <w:pPr>
              <w:jc w:val="left"/>
              <w:rPr>
                <w:rFonts w:asciiTheme="minorEastAsia" w:hAnsiTheme="minorEastAsia"/>
                <w:szCs w:val="21"/>
              </w:rPr>
            </w:pPr>
          </w:p>
        </w:tc>
      </w:tr>
      <w:tr w:rsidR="00C4588C" w:rsidRPr="00A651FD" w14:paraId="1B422704" w14:textId="77777777" w:rsidTr="00C4588C">
        <w:trPr>
          <w:trHeight w:val="689"/>
        </w:trPr>
        <w:tc>
          <w:tcPr>
            <w:tcW w:w="9060" w:type="dxa"/>
            <w:shd w:val="clear" w:color="auto" w:fill="F2F2F2" w:themeFill="background1" w:themeFillShade="F2"/>
            <w:vAlign w:val="center"/>
          </w:tcPr>
          <w:p w14:paraId="74166C35" w14:textId="7C98B6A6" w:rsidR="00C4588C" w:rsidRPr="00A651FD" w:rsidRDefault="004D6227" w:rsidP="00C4588C">
            <w:pPr>
              <w:jc w:val="center"/>
              <w:rPr>
                <w:rFonts w:asciiTheme="minorEastAsia" w:hAnsiTheme="minorEastAsia"/>
                <w:szCs w:val="21"/>
              </w:rPr>
            </w:pPr>
            <w:r w:rsidRPr="00A651FD">
              <w:rPr>
                <w:rFonts w:asciiTheme="minorEastAsia" w:hAnsiTheme="minorEastAsia" w:hint="eastAsia"/>
                <w:szCs w:val="21"/>
              </w:rPr>
              <w:t>グリーンボンド</w:t>
            </w:r>
            <w:r w:rsidR="00C4588C" w:rsidRPr="00A651FD">
              <w:rPr>
                <w:rFonts w:asciiTheme="minorEastAsia" w:hAnsiTheme="minorEastAsia" w:hint="eastAsia"/>
                <w:szCs w:val="21"/>
              </w:rPr>
              <w:t>の組成にあたって工夫した点とその成果</w:t>
            </w:r>
          </w:p>
        </w:tc>
      </w:tr>
      <w:tr w:rsidR="00E10C7B" w:rsidRPr="00A651FD" w14:paraId="002E6BD2" w14:textId="77777777" w:rsidTr="00C4588C">
        <w:trPr>
          <w:trHeight w:val="2825"/>
        </w:trPr>
        <w:tc>
          <w:tcPr>
            <w:tcW w:w="9060" w:type="dxa"/>
          </w:tcPr>
          <w:p w14:paraId="4D102A2A" w14:textId="2F5447E9" w:rsidR="00E10C7B" w:rsidRPr="00A651FD" w:rsidRDefault="00E10C7B" w:rsidP="00DB6CCE">
            <w:pPr>
              <w:jc w:val="left"/>
              <w:rPr>
                <w:rFonts w:asciiTheme="minorEastAsia" w:hAnsiTheme="minorEastAsia"/>
                <w:szCs w:val="21"/>
              </w:rPr>
            </w:pPr>
          </w:p>
        </w:tc>
      </w:tr>
    </w:tbl>
    <w:p w14:paraId="73E585B1" w14:textId="37BB4452" w:rsidR="00DB6CCE" w:rsidRPr="00A651FD" w:rsidDel="00885250" w:rsidRDefault="00DB6CCE" w:rsidP="00DB6CCE">
      <w:pPr>
        <w:jc w:val="left"/>
        <w:rPr>
          <w:rFonts w:asciiTheme="minorEastAsia" w:hAnsiTheme="minorEastAsia"/>
          <w:szCs w:val="21"/>
        </w:rPr>
      </w:pPr>
    </w:p>
    <w:p w14:paraId="46AE39EF" w14:textId="3EDDED58" w:rsidR="004D6227" w:rsidRPr="00A651FD" w:rsidRDefault="002C2E31" w:rsidP="00306205">
      <w:pPr>
        <w:ind w:left="210" w:hangingChars="100" w:hanging="210"/>
        <w:jc w:val="left"/>
        <w:rPr>
          <w:rFonts w:asciiTheme="minorEastAsia" w:hAnsiTheme="minorEastAsia"/>
          <w:szCs w:val="21"/>
        </w:rPr>
      </w:pPr>
      <w:r w:rsidRPr="00A651FD">
        <w:rPr>
          <w:rFonts w:asciiTheme="minorEastAsia" w:hAnsiTheme="minorEastAsia" w:hint="eastAsia"/>
          <w:szCs w:val="21"/>
        </w:rPr>
        <w:t>注１　本報告シートの記載項目は、原則としてグリーンボンドプラットフォーム等において公表する予定です</w:t>
      </w:r>
      <w:r w:rsidR="00306205" w:rsidRPr="00A651FD">
        <w:rPr>
          <w:rFonts w:asciiTheme="minorEastAsia" w:hAnsiTheme="minorEastAsia" w:hint="eastAsia"/>
          <w:szCs w:val="21"/>
        </w:rPr>
        <w:t>が、機密事項に該当する情報が含まれる場合は個別にご相談</w:t>
      </w:r>
      <w:r w:rsidR="00CB379C">
        <w:rPr>
          <w:rFonts w:asciiTheme="minorEastAsia" w:hAnsiTheme="minorEastAsia" w:hint="eastAsia"/>
          <w:szCs w:val="21"/>
        </w:rPr>
        <w:t>ください</w:t>
      </w:r>
      <w:r w:rsidRPr="00A651FD">
        <w:rPr>
          <w:rFonts w:asciiTheme="minorEastAsia" w:hAnsiTheme="minorEastAsia" w:hint="eastAsia"/>
          <w:szCs w:val="21"/>
        </w:rPr>
        <w:t>。ただし、「非公表」と記載している項目</w:t>
      </w:r>
      <w:r w:rsidR="00306205" w:rsidRPr="00A651FD">
        <w:rPr>
          <w:rFonts w:asciiTheme="minorEastAsia" w:hAnsiTheme="minorEastAsia" w:hint="eastAsia"/>
          <w:szCs w:val="21"/>
        </w:rPr>
        <w:t>等</w:t>
      </w:r>
      <w:r w:rsidRPr="00A651FD">
        <w:rPr>
          <w:rFonts w:asciiTheme="minorEastAsia" w:hAnsiTheme="minorEastAsia" w:hint="eastAsia"/>
          <w:szCs w:val="21"/>
        </w:rPr>
        <w:t>については、</w:t>
      </w:r>
      <w:r w:rsidR="004D6227" w:rsidRPr="00A651FD">
        <w:rPr>
          <w:rFonts w:asciiTheme="minorEastAsia" w:hAnsiTheme="minorEastAsia" w:hint="eastAsia"/>
          <w:szCs w:val="21"/>
        </w:rPr>
        <w:t>個別</w:t>
      </w:r>
      <w:r w:rsidRPr="00A651FD">
        <w:rPr>
          <w:rFonts w:asciiTheme="minorEastAsia" w:hAnsiTheme="minorEastAsia" w:hint="eastAsia"/>
          <w:szCs w:val="21"/>
        </w:rPr>
        <w:t>公表</w:t>
      </w:r>
      <w:r w:rsidR="004D6227" w:rsidRPr="00A651FD">
        <w:rPr>
          <w:rFonts w:asciiTheme="minorEastAsia" w:hAnsiTheme="minorEastAsia" w:hint="eastAsia"/>
          <w:szCs w:val="21"/>
        </w:rPr>
        <w:t>は</w:t>
      </w:r>
      <w:r w:rsidRPr="00A651FD">
        <w:rPr>
          <w:rFonts w:asciiTheme="minorEastAsia" w:hAnsiTheme="minorEastAsia" w:hint="eastAsia"/>
          <w:szCs w:val="21"/>
        </w:rPr>
        <w:t>しません</w:t>
      </w:r>
      <w:r w:rsidR="004D6227" w:rsidRPr="00A651FD">
        <w:rPr>
          <w:rFonts w:asciiTheme="minorEastAsia" w:hAnsiTheme="minorEastAsia" w:hint="eastAsia"/>
          <w:szCs w:val="21"/>
        </w:rPr>
        <w:t>が、分析等に使用し、当該分析結果等については、匿名性を確保した上で統計データ</w:t>
      </w:r>
      <w:r w:rsidR="00306205" w:rsidRPr="00A651FD">
        <w:rPr>
          <w:rFonts w:asciiTheme="minorEastAsia" w:hAnsiTheme="minorEastAsia" w:hint="eastAsia"/>
          <w:szCs w:val="21"/>
        </w:rPr>
        <w:t>等</w:t>
      </w:r>
      <w:r w:rsidR="004D6227" w:rsidRPr="00A651FD">
        <w:rPr>
          <w:rFonts w:asciiTheme="minorEastAsia" w:hAnsiTheme="minorEastAsia" w:hint="eastAsia"/>
          <w:szCs w:val="21"/>
        </w:rPr>
        <w:t>として公表することがあります。</w:t>
      </w:r>
    </w:p>
    <w:p w14:paraId="33C5AA76" w14:textId="0E183009" w:rsidR="002C2E31" w:rsidRPr="00A651FD" w:rsidRDefault="004D6227" w:rsidP="00306205">
      <w:pPr>
        <w:ind w:leftChars="100" w:left="210"/>
        <w:jc w:val="left"/>
        <w:rPr>
          <w:rFonts w:asciiTheme="minorEastAsia" w:hAnsiTheme="minorEastAsia"/>
          <w:szCs w:val="21"/>
        </w:rPr>
      </w:pPr>
      <w:r w:rsidRPr="00A651FD">
        <w:rPr>
          <w:rFonts w:asciiTheme="minorEastAsia" w:hAnsiTheme="minorEastAsia" w:hint="eastAsia"/>
          <w:szCs w:val="21"/>
        </w:rPr>
        <w:t xml:space="preserve">２　</w:t>
      </w:r>
      <w:r w:rsidRPr="00A651FD">
        <w:rPr>
          <w:rFonts w:ascii="ＭＳ 明朝" w:hAnsi="ＭＳ 明朝" w:cs="ＭＳ Ｐゴシック" w:hint="eastAsia"/>
          <w:szCs w:val="21"/>
        </w:rPr>
        <w:t>任意回答と記載のある</w:t>
      </w:r>
      <w:r w:rsidR="002C2E31" w:rsidRPr="00A651FD">
        <w:rPr>
          <w:rFonts w:ascii="ＭＳ 明朝" w:hAnsi="ＭＳ 明朝" w:cs="ＭＳ Ｐゴシック" w:hint="eastAsia"/>
          <w:szCs w:val="21"/>
        </w:rPr>
        <w:t>項目への回答は任意です。</w:t>
      </w:r>
    </w:p>
    <w:sectPr w:rsidR="002C2E31" w:rsidRPr="00A651FD" w:rsidSect="00A1229A">
      <w:footerReference w:type="default" r:id="rId8"/>
      <w:footerReference w:type="first" r:id="rId9"/>
      <w:pgSz w:w="11906" w:h="16838" w:code="9"/>
      <w:pgMar w:top="1418" w:right="1418" w:bottom="1418" w:left="1418" w:header="851" w:footer="680" w:gutter="0"/>
      <w:pgNumType w:fmt="numberInDash" w:start="1"/>
      <w:cols w:space="425"/>
      <w:titlePg/>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6EE3E" w14:textId="77777777" w:rsidR="00366FE6" w:rsidRDefault="00366FE6" w:rsidP="007E63A9">
      <w:r>
        <w:separator/>
      </w:r>
    </w:p>
  </w:endnote>
  <w:endnote w:type="continuationSeparator" w:id="0">
    <w:p w14:paraId="66832983" w14:textId="77777777" w:rsidR="00366FE6" w:rsidRDefault="00366FE6" w:rsidP="007E63A9">
      <w:r>
        <w:continuationSeparator/>
      </w:r>
    </w:p>
  </w:endnote>
  <w:endnote w:type="continuationNotice" w:id="1">
    <w:p w14:paraId="368AF2A9" w14:textId="77777777" w:rsidR="00366FE6" w:rsidRDefault="00366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59210"/>
      <w:docPartObj>
        <w:docPartGallery w:val="Page Numbers (Bottom of Page)"/>
        <w:docPartUnique/>
      </w:docPartObj>
    </w:sdtPr>
    <w:sdtEndPr/>
    <w:sdtContent>
      <w:p w14:paraId="21FB9CFD" w14:textId="1151C013" w:rsidR="006C08A3" w:rsidRDefault="006C08A3">
        <w:pPr>
          <w:pStyle w:val="a5"/>
          <w:jc w:val="center"/>
        </w:pPr>
        <w:r>
          <w:fldChar w:fldCharType="begin"/>
        </w:r>
        <w:r>
          <w:instrText>PAGE   \* MERGEFORMAT</w:instrText>
        </w:r>
        <w:r>
          <w:fldChar w:fldCharType="separate"/>
        </w:r>
        <w:r w:rsidR="001C38E3" w:rsidRPr="001C38E3">
          <w:rPr>
            <w:noProof/>
            <w:lang w:val="ja-JP"/>
          </w:rPr>
          <w:t>-</w:t>
        </w:r>
        <w:r w:rsidR="001C38E3">
          <w:rPr>
            <w:noProof/>
          </w:rPr>
          <w:t xml:space="preserve"> 10 -</w:t>
        </w:r>
        <w:r>
          <w:fldChar w:fldCharType="end"/>
        </w:r>
      </w:p>
    </w:sdtContent>
  </w:sdt>
  <w:p w14:paraId="363601C8" w14:textId="77777777" w:rsidR="006C08A3" w:rsidRDefault="006C08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776"/>
      <w:docPartObj>
        <w:docPartGallery w:val="Page Numbers (Bottom of Page)"/>
        <w:docPartUnique/>
      </w:docPartObj>
    </w:sdtPr>
    <w:sdtEndPr/>
    <w:sdtContent>
      <w:p w14:paraId="42405D6D" w14:textId="06E15DCC" w:rsidR="006C08A3" w:rsidRDefault="006C08A3">
        <w:pPr>
          <w:pStyle w:val="a5"/>
          <w:jc w:val="center"/>
        </w:pPr>
        <w:r w:rsidRPr="00A41547">
          <w:rPr>
            <w:rFonts w:asciiTheme="minorEastAsia" w:hAnsiTheme="minorEastAsia"/>
            <w:sz w:val="24"/>
            <w:szCs w:val="24"/>
          </w:rPr>
          <w:fldChar w:fldCharType="begin"/>
        </w:r>
        <w:r w:rsidRPr="00A41547">
          <w:rPr>
            <w:rFonts w:asciiTheme="minorEastAsia" w:hAnsiTheme="minorEastAsia"/>
            <w:sz w:val="24"/>
            <w:szCs w:val="24"/>
          </w:rPr>
          <w:instrText xml:space="preserve"> PAGE   \* MERGEFORMAT </w:instrText>
        </w:r>
        <w:r w:rsidRPr="00A41547">
          <w:rPr>
            <w:rFonts w:asciiTheme="minorEastAsia" w:hAnsiTheme="minorEastAsia"/>
            <w:sz w:val="24"/>
            <w:szCs w:val="24"/>
          </w:rPr>
          <w:fldChar w:fldCharType="separate"/>
        </w:r>
        <w:r w:rsidR="001C38E3" w:rsidRPr="001C38E3">
          <w:rPr>
            <w:rFonts w:asciiTheme="minorEastAsia" w:hAnsiTheme="minorEastAsia"/>
            <w:noProof/>
            <w:sz w:val="24"/>
            <w:szCs w:val="24"/>
            <w:lang w:val="ja-JP"/>
          </w:rPr>
          <w:t>-</w:t>
        </w:r>
        <w:r w:rsidR="001C38E3">
          <w:rPr>
            <w:rFonts w:asciiTheme="minorEastAsia" w:hAnsiTheme="minorEastAsia"/>
            <w:noProof/>
            <w:sz w:val="24"/>
            <w:szCs w:val="24"/>
          </w:rPr>
          <w:t xml:space="preserve"> 1 -</w:t>
        </w:r>
        <w:r w:rsidRPr="00A41547">
          <w:rPr>
            <w:rFonts w:asciiTheme="minorEastAsia" w:hAnsiTheme="minorEastAsia"/>
            <w:sz w:val="24"/>
            <w:szCs w:val="24"/>
          </w:rPr>
          <w:fldChar w:fldCharType="end"/>
        </w:r>
      </w:p>
    </w:sdtContent>
  </w:sdt>
  <w:p w14:paraId="3A4CEF5F" w14:textId="77777777" w:rsidR="006C08A3" w:rsidRDefault="006C08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CA4D9" w14:textId="77777777" w:rsidR="00366FE6" w:rsidRDefault="00366FE6" w:rsidP="007E63A9">
      <w:r>
        <w:separator/>
      </w:r>
    </w:p>
  </w:footnote>
  <w:footnote w:type="continuationSeparator" w:id="0">
    <w:p w14:paraId="5F668228" w14:textId="77777777" w:rsidR="00366FE6" w:rsidRDefault="00366FE6" w:rsidP="007E63A9">
      <w:r>
        <w:continuationSeparator/>
      </w:r>
    </w:p>
  </w:footnote>
  <w:footnote w:type="continuationNotice" w:id="1">
    <w:p w14:paraId="506858F5" w14:textId="77777777" w:rsidR="00366FE6" w:rsidRDefault="00366F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D04E1"/>
    <w:multiLevelType w:val="hybridMultilevel"/>
    <w:tmpl w:val="48ECD5B0"/>
    <w:lvl w:ilvl="0" w:tplc="1512A53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E4C004A"/>
    <w:multiLevelType w:val="hybridMultilevel"/>
    <w:tmpl w:val="40568F6C"/>
    <w:lvl w:ilvl="0" w:tplc="A1A25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92A91"/>
    <w:multiLevelType w:val="hybridMultilevel"/>
    <w:tmpl w:val="1A1AA560"/>
    <w:lvl w:ilvl="0" w:tplc="E4BA5F7A">
      <w:start w:val="1"/>
      <w:numFmt w:val="decimalEnclosedCircle"/>
      <w:lvlText w:val="%1"/>
      <w:lvlJc w:val="left"/>
      <w:pPr>
        <w:ind w:left="84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C015AE9"/>
    <w:multiLevelType w:val="hybridMultilevel"/>
    <w:tmpl w:val="6982270E"/>
    <w:lvl w:ilvl="0" w:tplc="996C5A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D628C"/>
    <w:multiLevelType w:val="hybridMultilevel"/>
    <w:tmpl w:val="62107056"/>
    <w:lvl w:ilvl="0" w:tplc="41689C1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786C15E4"/>
    <w:multiLevelType w:val="hybridMultilevel"/>
    <w:tmpl w:val="7FD0F332"/>
    <w:lvl w:ilvl="0" w:tplc="BE541EE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7E990B0C"/>
    <w:multiLevelType w:val="hybridMultilevel"/>
    <w:tmpl w:val="88E8B9F2"/>
    <w:lvl w:ilvl="0" w:tplc="B664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F0"/>
    <w:rsid w:val="00001C31"/>
    <w:rsid w:val="00003053"/>
    <w:rsid w:val="00012175"/>
    <w:rsid w:val="00012BC9"/>
    <w:rsid w:val="0001642A"/>
    <w:rsid w:val="0001787C"/>
    <w:rsid w:val="00021614"/>
    <w:rsid w:val="000237CA"/>
    <w:rsid w:val="00024A50"/>
    <w:rsid w:val="00025F57"/>
    <w:rsid w:val="00033309"/>
    <w:rsid w:val="00037F8F"/>
    <w:rsid w:val="0004145C"/>
    <w:rsid w:val="0004251E"/>
    <w:rsid w:val="00045558"/>
    <w:rsid w:val="00046E4E"/>
    <w:rsid w:val="000557E1"/>
    <w:rsid w:val="00057A09"/>
    <w:rsid w:val="000600E0"/>
    <w:rsid w:val="00061522"/>
    <w:rsid w:val="00064607"/>
    <w:rsid w:val="000669D4"/>
    <w:rsid w:val="000730F3"/>
    <w:rsid w:val="000739D3"/>
    <w:rsid w:val="0007682F"/>
    <w:rsid w:val="00076CDB"/>
    <w:rsid w:val="000801F0"/>
    <w:rsid w:val="00081A31"/>
    <w:rsid w:val="00083034"/>
    <w:rsid w:val="00083983"/>
    <w:rsid w:val="00087659"/>
    <w:rsid w:val="00094487"/>
    <w:rsid w:val="00095AE7"/>
    <w:rsid w:val="000A00C6"/>
    <w:rsid w:val="000A2145"/>
    <w:rsid w:val="000B01EB"/>
    <w:rsid w:val="000B5817"/>
    <w:rsid w:val="000B5C4D"/>
    <w:rsid w:val="000C04ED"/>
    <w:rsid w:val="000C0898"/>
    <w:rsid w:val="000C2D7C"/>
    <w:rsid w:val="000C3C44"/>
    <w:rsid w:val="000C54FA"/>
    <w:rsid w:val="000C57DF"/>
    <w:rsid w:val="000C69A1"/>
    <w:rsid w:val="000D59B4"/>
    <w:rsid w:val="000D62B1"/>
    <w:rsid w:val="000D62CC"/>
    <w:rsid w:val="000D63FF"/>
    <w:rsid w:val="000D7127"/>
    <w:rsid w:val="000E1BB9"/>
    <w:rsid w:val="000F0326"/>
    <w:rsid w:val="000F429B"/>
    <w:rsid w:val="000F50CB"/>
    <w:rsid w:val="000F65C9"/>
    <w:rsid w:val="001033DB"/>
    <w:rsid w:val="0010676D"/>
    <w:rsid w:val="00106B7A"/>
    <w:rsid w:val="0011028D"/>
    <w:rsid w:val="00111553"/>
    <w:rsid w:val="00113B49"/>
    <w:rsid w:val="00113D71"/>
    <w:rsid w:val="00114099"/>
    <w:rsid w:val="00115499"/>
    <w:rsid w:val="00117382"/>
    <w:rsid w:val="0012333F"/>
    <w:rsid w:val="001302C6"/>
    <w:rsid w:val="00131F33"/>
    <w:rsid w:val="001331D9"/>
    <w:rsid w:val="00137FD2"/>
    <w:rsid w:val="00140642"/>
    <w:rsid w:val="001542A5"/>
    <w:rsid w:val="001547BF"/>
    <w:rsid w:val="0015649C"/>
    <w:rsid w:val="0016726E"/>
    <w:rsid w:val="001672F1"/>
    <w:rsid w:val="0016785D"/>
    <w:rsid w:val="00170E6D"/>
    <w:rsid w:val="00175E38"/>
    <w:rsid w:val="00176601"/>
    <w:rsid w:val="001766C0"/>
    <w:rsid w:val="0018076C"/>
    <w:rsid w:val="00184B04"/>
    <w:rsid w:val="00187757"/>
    <w:rsid w:val="00190903"/>
    <w:rsid w:val="001918A2"/>
    <w:rsid w:val="001928EA"/>
    <w:rsid w:val="001A0D99"/>
    <w:rsid w:val="001A49A9"/>
    <w:rsid w:val="001A6196"/>
    <w:rsid w:val="001B1347"/>
    <w:rsid w:val="001B2877"/>
    <w:rsid w:val="001B379E"/>
    <w:rsid w:val="001B57DB"/>
    <w:rsid w:val="001B6E3E"/>
    <w:rsid w:val="001B73F4"/>
    <w:rsid w:val="001C03F3"/>
    <w:rsid w:val="001C18F8"/>
    <w:rsid w:val="001C192C"/>
    <w:rsid w:val="001C2CA1"/>
    <w:rsid w:val="001C38E3"/>
    <w:rsid w:val="001C4B51"/>
    <w:rsid w:val="001C7CE2"/>
    <w:rsid w:val="001E4E6E"/>
    <w:rsid w:val="002014A5"/>
    <w:rsid w:val="002028FE"/>
    <w:rsid w:val="00207482"/>
    <w:rsid w:val="00211BB2"/>
    <w:rsid w:val="00211FB0"/>
    <w:rsid w:val="002120ED"/>
    <w:rsid w:val="00212294"/>
    <w:rsid w:val="00212746"/>
    <w:rsid w:val="00216916"/>
    <w:rsid w:val="00217AAB"/>
    <w:rsid w:val="00223169"/>
    <w:rsid w:val="00226B7B"/>
    <w:rsid w:val="00226DF4"/>
    <w:rsid w:val="00230ADD"/>
    <w:rsid w:val="002322CC"/>
    <w:rsid w:val="00235FDB"/>
    <w:rsid w:val="002409D1"/>
    <w:rsid w:val="002460DA"/>
    <w:rsid w:val="00254672"/>
    <w:rsid w:val="002574F2"/>
    <w:rsid w:val="002610B9"/>
    <w:rsid w:val="00267F05"/>
    <w:rsid w:val="002730E8"/>
    <w:rsid w:val="002738BB"/>
    <w:rsid w:val="00276797"/>
    <w:rsid w:val="00280B52"/>
    <w:rsid w:val="0028519D"/>
    <w:rsid w:val="00285DCF"/>
    <w:rsid w:val="00290646"/>
    <w:rsid w:val="002930EC"/>
    <w:rsid w:val="002A03D8"/>
    <w:rsid w:val="002A0A40"/>
    <w:rsid w:val="002A11FB"/>
    <w:rsid w:val="002A53A7"/>
    <w:rsid w:val="002B7944"/>
    <w:rsid w:val="002C2E31"/>
    <w:rsid w:val="002C4396"/>
    <w:rsid w:val="002C6887"/>
    <w:rsid w:val="002C6EFE"/>
    <w:rsid w:val="002C7053"/>
    <w:rsid w:val="002C742F"/>
    <w:rsid w:val="002C77AE"/>
    <w:rsid w:val="002D5057"/>
    <w:rsid w:val="002D5947"/>
    <w:rsid w:val="002D5B2E"/>
    <w:rsid w:val="002E54D8"/>
    <w:rsid w:val="002E56BF"/>
    <w:rsid w:val="002E6546"/>
    <w:rsid w:val="002E6691"/>
    <w:rsid w:val="002F3FEE"/>
    <w:rsid w:val="002F41FE"/>
    <w:rsid w:val="00306205"/>
    <w:rsid w:val="00312143"/>
    <w:rsid w:val="003138FB"/>
    <w:rsid w:val="00315336"/>
    <w:rsid w:val="00315411"/>
    <w:rsid w:val="00316085"/>
    <w:rsid w:val="003173E9"/>
    <w:rsid w:val="0031784B"/>
    <w:rsid w:val="00317BC3"/>
    <w:rsid w:val="003232FA"/>
    <w:rsid w:val="00323922"/>
    <w:rsid w:val="00341F24"/>
    <w:rsid w:val="003445CC"/>
    <w:rsid w:val="00347516"/>
    <w:rsid w:val="00347D2B"/>
    <w:rsid w:val="003507D6"/>
    <w:rsid w:val="003647EB"/>
    <w:rsid w:val="00366FE6"/>
    <w:rsid w:val="00376508"/>
    <w:rsid w:val="0037698B"/>
    <w:rsid w:val="00377037"/>
    <w:rsid w:val="00380D6F"/>
    <w:rsid w:val="00384FE3"/>
    <w:rsid w:val="00385296"/>
    <w:rsid w:val="00386097"/>
    <w:rsid w:val="00394523"/>
    <w:rsid w:val="00394C95"/>
    <w:rsid w:val="00395AAB"/>
    <w:rsid w:val="00395CD0"/>
    <w:rsid w:val="00397996"/>
    <w:rsid w:val="003A26F6"/>
    <w:rsid w:val="003A2900"/>
    <w:rsid w:val="003A652C"/>
    <w:rsid w:val="003A78D6"/>
    <w:rsid w:val="003B5C3B"/>
    <w:rsid w:val="003B6E4C"/>
    <w:rsid w:val="003B7075"/>
    <w:rsid w:val="003B7FFE"/>
    <w:rsid w:val="003C1BCC"/>
    <w:rsid w:val="003C348E"/>
    <w:rsid w:val="003C5A8A"/>
    <w:rsid w:val="003D4167"/>
    <w:rsid w:val="003F34ED"/>
    <w:rsid w:val="003F424E"/>
    <w:rsid w:val="003F48D4"/>
    <w:rsid w:val="003F61B6"/>
    <w:rsid w:val="003F6C37"/>
    <w:rsid w:val="003F744B"/>
    <w:rsid w:val="00400D0B"/>
    <w:rsid w:val="0040348D"/>
    <w:rsid w:val="00404D78"/>
    <w:rsid w:val="00406E0B"/>
    <w:rsid w:val="00407CDA"/>
    <w:rsid w:val="0041066E"/>
    <w:rsid w:val="00415EAF"/>
    <w:rsid w:val="00424803"/>
    <w:rsid w:val="00425D91"/>
    <w:rsid w:val="00433977"/>
    <w:rsid w:val="00433FA5"/>
    <w:rsid w:val="00435D86"/>
    <w:rsid w:val="00436862"/>
    <w:rsid w:val="00436CC6"/>
    <w:rsid w:val="00441B58"/>
    <w:rsid w:val="00441D62"/>
    <w:rsid w:val="00442812"/>
    <w:rsid w:val="0044597D"/>
    <w:rsid w:val="00446E3B"/>
    <w:rsid w:val="004471AE"/>
    <w:rsid w:val="00447BB1"/>
    <w:rsid w:val="00451C7B"/>
    <w:rsid w:val="00455AAD"/>
    <w:rsid w:val="00456CB6"/>
    <w:rsid w:val="00462440"/>
    <w:rsid w:val="00464838"/>
    <w:rsid w:val="00470DD7"/>
    <w:rsid w:val="00473236"/>
    <w:rsid w:val="0047450B"/>
    <w:rsid w:val="004755E8"/>
    <w:rsid w:val="00476619"/>
    <w:rsid w:val="00477CBF"/>
    <w:rsid w:val="004842AB"/>
    <w:rsid w:val="00484B66"/>
    <w:rsid w:val="00493D69"/>
    <w:rsid w:val="0049686D"/>
    <w:rsid w:val="004A079F"/>
    <w:rsid w:val="004A1FAE"/>
    <w:rsid w:val="004A5B8C"/>
    <w:rsid w:val="004A5C11"/>
    <w:rsid w:val="004A6A0B"/>
    <w:rsid w:val="004B195F"/>
    <w:rsid w:val="004B2983"/>
    <w:rsid w:val="004B520B"/>
    <w:rsid w:val="004B6058"/>
    <w:rsid w:val="004B774C"/>
    <w:rsid w:val="004B7D9E"/>
    <w:rsid w:val="004C1288"/>
    <w:rsid w:val="004C5865"/>
    <w:rsid w:val="004C6EAA"/>
    <w:rsid w:val="004D0CEE"/>
    <w:rsid w:val="004D21CA"/>
    <w:rsid w:val="004D25CF"/>
    <w:rsid w:val="004D3648"/>
    <w:rsid w:val="004D40D6"/>
    <w:rsid w:val="004D46BA"/>
    <w:rsid w:val="004D6227"/>
    <w:rsid w:val="004E319B"/>
    <w:rsid w:val="004E4C41"/>
    <w:rsid w:val="004E58EA"/>
    <w:rsid w:val="004F1F2F"/>
    <w:rsid w:val="004F4CBA"/>
    <w:rsid w:val="004F5054"/>
    <w:rsid w:val="004F5D17"/>
    <w:rsid w:val="004F6B51"/>
    <w:rsid w:val="004F6DCD"/>
    <w:rsid w:val="005016DE"/>
    <w:rsid w:val="00501848"/>
    <w:rsid w:val="00503D24"/>
    <w:rsid w:val="00503EFA"/>
    <w:rsid w:val="005054C2"/>
    <w:rsid w:val="00510C73"/>
    <w:rsid w:val="00511232"/>
    <w:rsid w:val="00513706"/>
    <w:rsid w:val="00521AC8"/>
    <w:rsid w:val="005223AB"/>
    <w:rsid w:val="00522EA7"/>
    <w:rsid w:val="0052644C"/>
    <w:rsid w:val="00526A9D"/>
    <w:rsid w:val="00533AAE"/>
    <w:rsid w:val="005415C0"/>
    <w:rsid w:val="005416D9"/>
    <w:rsid w:val="00544A0F"/>
    <w:rsid w:val="00545078"/>
    <w:rsid w:val="00545E06"/>
    <w:rsid w:val="00551D9B"/>
    <w:rsid w:val="00554002"/>
    <w:rsid w:val="00563A45"/>
    <w:rsid w:val="00565D99"/>
    <w:rsid w:val="00566DD5"/>
    <w:rsid w:val="0056766D"/>
    <w:rsid w:val="00575D3E"/>
    <w:rsid w:val="005763E3"/>
    <w:rsid w:val="00580D54"/>
    <w:rsid w:val="00581CDC"/>
    <w:rsid w:val="0058327E"/>
    <w:rsid w:val="00585241"/>
    <w:rsid w:val="00590099"/>
    <w:rsid w:val="005919A3"/>
    <w:rsid w:val="005928E0"/>
    <w:rsid w:val="005940BF"/>
    <w:rsid w:val="005960DC"/>
    <w:rsid w:val="005A35FC"/>
    <w:rsid w:val="005A51EC"/>
    <w:rsid w:val="005A5AB4"/>
    <w:rsid w:val="005B655C"/>
    <w:rsid w:val="005B7503"/>
    <w:rsid w:val="005C36E0"/>
    <w:rsid w:val="005C5E3B"/>
    <w:rsid w:val="005E16C7"/>
    <w:rsid w:val="005E2BD7"/>
    <w:rsid w:val="005E33E9"/>
    <w:rsid w:val="005E3A48"/>
    <w:rsid w:val="005E4986"/>
    <w:rsid w:val="005F115A"/>
    <w:rsid w:val="005F20A9"/>
    <w:rsid w:val="00604214"/>
    <w:rsid w:val="00604308"/>
    <w:rsid w:val="00607C37"/>
    <w:rsid w:val="00613A81"/>
    <w:rsid w:val="0061511B"/>
    <w:rsid w:val="0061559F"/>
    <w:rsid w:val="00616840"/>
    <w:rsid w:val="00620CDA"/>
    <w:rsid w:val="006214A5"/>
    <w:rsid w:val="00621AE6"/>
    <w:rsid w:val="00623783"/>
    <w:rsid w:val="00624C75"/>
    <w:rsid w:val="0063286F"/>
    <w:rsid w:val="00633325"/>
    <w:rsid w:val="00633A83"/>
    <w:rsid w:val="00634B39"/>
    <w:rsid w:val="0063529D"/>
    <w:rsid w:val="00642174"/>
    <w:rsid w:val="00644463"/>
    <w:rsid w:val="00645DEE"/>
    <w:rsid w:val="00650D96"/>
    <w:rsid w:val="00650E55"/>
    <w:rsid w:val="00650FD4"/>
    <w:rsid w:val="006514A7"/>
    <w:rsid w:val="00654237"/>
    <w:rsid w:val="006642EB"/>
    <w:rsid w:val="00664B1F"/>
    <w:rsid w:val="00666941"/>
    <w:rsid w:val="00667FBA"/>
    <w:rsid w:val="00670B6D"/>
    <w:rsid w:val="00670BDB"/>
    <w:rsid w:val="00672E2E"/>
    <w:rsid w:val="006738B6"/>
    <w:rsid w:val="0068280F"/>
    <w:rsid w:val="00682E5A"/>
    <w:rsid w:val="0068414D"/>
    <w:rsid w:val="0069103D"/>
    <w:rsid w:val="00691E0A"/>
    <w:rsid w:val="006936CA"/>
    <w:rsid w:val="00693D42"/>
    <w:rsid w:val="00693DC4"/>
    <w:rsid w:val="00694620"/>
    <w:rsid w:val="0069496C"/>
    <w:rsid w:val="006966BC"/>
    <w:rsid w:val="00697413"/>
    <w:rsid w:val="006B63F3"/>
    <w:rsid w:val="006B7AC2"/>
    <w:rsid w:val="006C08A3"/>
    <w:rsid w:val="006C338F"/>
    <w:rsid w:val="006C3FA2"/>
    <w:rsid w:val="006C46A0"/>
    <w:rsid w:val="006C46CD"/>
    <w:rsid w:val="006C524D"/>
    <w:rsid w:val="006C7FCA"/>
    <w:rsid w:val="006D011C"/>
    <w:rsid w:val="006D14BA"/>
    <w:rsid w:val="006D303C"/>
    <w:rsid w:val="006D3C6C"/>
    <w:rsid w:val="006D52C0"/>
    <w:rsid w:val="006D621F"/>
    <w:rsid w:val="006E020B"/>
    <w:rsid w:val="006E6B4E"/>
    <w:rsid w:val="006E7337"/>
    <w:rsid w:val="006F334B"/>
    <w:rsid w:val="006F3F42"/>
    <w:rsid w:val="006F5597"/>
    <w:rsid w:val="00701DED"/>
    <w:rsid w:val="00702A88"/>
    <w:rsid w:val="00702B3B"/>
    <w:rsid w:val="00704B70"/>
    <w:rsid w:val="0070525F"/>
    <w:rsid w:val="00705FAF"/>
    <w:rsid w:val="0070742E"/>
    <w:rsid w:val="0071585E"/>
    <w:rsid w:val="00720658"/>
    <w:rsid w:val="00725CA3"/>
    <w:rsid w:val="00732F68"/>
    <w:rsid w:val="007332F0"/>
    <w:rsid w:val="00733AEC"/>
    <w:rsid w:val="007348FF"/>
    <w:rsid w:val="007351BE"/>
    <w:rsid w:val="0073671D"/>
    <w:rsid w:val="00736FC7"/>
    <w:rsid w:val="00743ABC"/>
    <w:rsid w:val="007573CB"/>
    <w:rsid w:val="00760FB3"/>
    <w:rsid w:val="0076469E"/>
    <w:rsid w:val="0077019D"/>
    <w:rsid w:val="00775967"/>
    <w:rsid w:val="00783170"/>
    <w:rsid w:val="007908A2"/>
    <w:rsid w:val="00794870"/>
    <w:rsid w:val="00797608"/>
    <w:rsid w:val="007A36A7"/>
    <w:rsid w:val="007A5538"/>
    <w:rsid w:val="007A5FC0"/>
    <w:rsid w:val="007A723E"/>
    <w:rsid w:val="007B456D"/>
    <w:rsid w:val="007B58D1"/>
    <w:rsid w:val="007B6A07"/>
    <w:rsid w:val="007B7CA4"/>
    <w:rsid w:val="007C0FA3"/>
    <w:rsid w:val="007C2488"/>
    <w:rsid w:val="007C3337"/>
    <w:rsid w:val="007D0932"/>
    <w:rsid w:val="007D101B"/>
    <w:rsid w:val="007D4199"/>
    <w:rsid w:val="007D4AF9"/>
    <w:rsid w:val="007D66FA"/>
    <w:rsid w:val="007E4EE8"/>
    <w:rsid w:val="007E4FED"/>
    <w:rsid w:val="007E5EA0"/>
    <w:rsid w:val="007E63A9"/>
    <w:rsid w:val="007E6EF5"/>
    <w:rsid w:val="007E7099"/>
    <w:rsid w:val="007E7BEF"/>
    <w:rsid w:val="007F1210"/>
    <w:rsid w:val="007F25B0"/>
    <w:rsid w:val="007F266F"/>
    <w:rsid w:val="007F4CA5"/>
    <w:rsid w:val="007F7B3E"/>
    <w:rsid w:val="008067EE"/>
    <w:rsid w:val="00810EA4"/>
    <w:rsid w:val="008141B9"/>
    <w:rsid w:val="008150EC"/>
    <w:rsid w:val="00815B51"/>
    <w:rsid w:val="00817CFB"/>
    <w:rsid w:val="0082127A"/>
    <w:rsid w:val="00825A5A"/>
    <w:rsid w:val="0082696C"/>
    <w:rsid w:val="00831A60"/>
    <w:rsid w:val="00834B1A"/>
    <w:rsid w:val="008353B9"/>
    <w:rsid w:val="00835E5D"/>
    <w:rsid w:val="00841669"/>
    <w:rsid w:val="00844E21"/>
    <w:rsid w:val="00846D81"/>
    <w:rsid w:val="008472B0"/>
    <w:rsid w:val="008478B3"/>
    <w:rsid w:val="00851B83"/>
    <w:rsid w:val="00857C81"/>
    <w:rsid w:val="008631FD"/>
    <w:rsid w:val="0086360A"/>
    <w:rsid w:val="00871FF1"/>
    <w:rsid w:val="008724C3"/>
    <w:rsid w:val="00880A36"/>
    <w:rsid w:val="00885250"/>
    <w:rsid w:val="00886323"/>
    <w:rsid w:val="00886DA5"/>
    <w:rsid w:val="00890FFF"/>
    <w:rsid w:val="00891114"/>
    <w:rsid w:val="00894866"/>
    <w:rsid w:val="00894C05"/>
    <w:rsid w:val="008958D5"/>
    <w:rsid w:val="008963C7"/>
    <w:rsid w:val="008A5A8C"/>
    <w:rsid w:val="008B6791"/>
    <w:rsid w:val="008B6E92"/>
    <w:rsid w:val="008B78CA"/>
    <w:rsid w:val="008C0CF0"/>
    <w:rsid w:val="008C26C4"/>
    <w:rsid w:val="008C618D"/>
    <w:rsid w:val="008D5A31"/>
    <w:rsid w:val="008E17A6"/>
    <w:rsid w:val="008E3832"/>
    <w:rsid w:val="009020A1"/>
    <w:rsid w:val="00903118"/>
    <w:rsid w:val="009069E1"/>
    <w:rsid w:val="00913F00"/>
    <w:rsid w:val="00914173"/>
    <w:rsid w:val="00914527"/>
    <w:rsid w:val="009164EF"/>
    <w:rsid w:val="00917C47"/>
    <w:rsid w:val="00920443"/>
    <w:rsid w:val="00927E9F"/>
    <w:rsid w:val="009335BA"/>
    <w:rsid w:val="009365CF"/>
    <w:rsid w:val="0094201E"/>
    <w:rsid w:val="009479D4"/>
    <w:rsid w:val="00952942"/>
    <w:rsid w:val="0095354A"/>
    <w:rsid w:val="00973A06"/>
    <w:rsid w:val="00980128"/>
    <w:rsid w:val="0098263C"/>
    <w:rsid w:val="00983180"/>
    <w:rsid w:val="00983D3B"/>
    <w:rsid w:val="0098434F"/>
    <w:rsid w:val="009843E1"/>
    <w:rsid w:val="00984D76"/>
    <w:rsid w:val="00985EC0"/>
    <w:rsid w:val="0099210E"/>
    <w:rsid w:val="009923EB"/>
    <w:rsid w:val="009953D0"/>
    <w:rsid w:val="00995DA9"/>
    <w:rsid w:val="009A101B"/>
    <w:rsid w:val="009A64ED"/>
    <w:rsid w:val="009B04CF"/>
    <w:rsid w:val="009B2479"/>
    <w:rsid w:val="009C000C"/>
    <w:rsid w:val="009C01A0"/>
    <w:rsid w:val="009C6F00"/>
    <w:rsid w:val="009C7686"/>
    <w:rsid w:val="009C7E84"/>
    <w:rsid w:val="009D42FA"/>
    <w:rsid w:val="009D7DBD"/>
    <w:rsid w:val="009E0445"/>
    <w:rsid w:val="009E19D3"/>
    <w:rsid w:val="009E661C"/>
    <w:rsid w:val="009E7898"/>
    <w:rsid w:val="009F00CF"/>
    <w:rsid w:val="009F1654"/>
    <w:rsid w:val="009F2B89"/>
    <w:rsid w:val="009F324C"/>
    <w:rsid w:val="009F7A7D"/>
    <w:rsid w:val="00A04011"/>
    <w:rsid w:val="00A045B6"/>
    <w:rsid w:val="00A1229A"/>
    <w:rsid w:val="00A13A4C"/>
    <w:rsid w:val="00A16AE6"/>
    <w:rsid w:val="00A2357B"/>
    <w:rsid w:val="00A40E36"/>
    <w:rsid w:val="00A41547"/>
    <w:rsid w:val="00A423CA"/>
    <w:rsid w:val="00A44859"/>
    <w:rsid w:val="00A46035"/>
    <w:rsid w:val="00A4666D"/>
    <w:rsid w:val="00A50644"/>
    <w:rsid w:val="00A52889"/>
    <w:rsid w:val="00A52F71"/>
    <w:rsid w:val="00A602B6"/>
    <w:rsid w:val="00A6184F"/>
    <w:rsid w:val="00A623E3"/>
    <w:rsid w:val="00A651FD"/>
    <w:rsid w:val="00A664FA"/>
    <w:rsid w:val="00A67D90"/>
    <w:rsid w:val="00A71850"/>
    <w:rsid w:val="00A74A3A"/>
    <w:rsid w:val="00A7657B"/>
    <w:rsid w:val="00A805BD"/>
    <w:rsid w:val="00A83033"/>
    <w:rsid w:val="00A838E4"/>
    <w:rsid w:val="00A906B7"/>
    <w:rsid w:val="00A9546B"/>
    <w:rsid w:val="00AA441E"/>
    <w:rsid w:val="00AA74F2"/>
    <w:rsid w:val="00AB3B5E"/>
    <w:rsid w:val="00AD007C"/>
    <w:rsid w:val="00AD1C2B"/>
    <w:rsid w:val="00AD4255"/>
    <w:rsid w:val="00AD5D82"/>
    <w:rsid w:val="00AE11BA"/>
    <w:rsid w:val="00AE33F1"/>
    <w:rsid w:val="00AE3DC2"/>
    <w:rsid w:val="00AE45D6"/>
    <w:rsid w:val="00AE58FA"/>
    <w:rsid w:val="00AE7EDD"/>
    <w:rsid w:val="00AF0690"/>
    <w:rsid w:val="00AF2B86"/>
    <w:rsid w:val="00AF3351"/>
    <w:rsid w:val="00AF405C"/>
    <w:rsid w:val="00AF69E3"/>
    <w:rsid w:val="00AF7701"/>
    <w:rsid w:val="00B12F9B"/>
    <w:rsid w:val="00B14AD1"/>
    <w:rsid w:val="00B211FB"/>
    <w:rsid w:val="00B21ED3"/>
    <w:rsid w:val="00B2238D"/>
    <w:rsid w:val="00B23AB5"/>
    <w:rsid w:val="00B246C8"/>
    <w:rsid w:val="00B32791"/>
    <w:rsid w:val="00B35B1D"/>
    <w:rsid w:val="00B40770"/>
    <w:rsid w:val="00B425A1"/>
    <w:rsid w:val="00B43616"/>
    <w:rsid w:val="00B45A5E"/>
    <w:rsid w:val="00B52B10"/>
    <w:rsid w:val="00B55290"/>
    <w:rsid w:val="00B552B8"/>
    <w:rsid w:val="00B555FC"/>
    <w:rsid w:val="00B573F3"/>
    <w:rsid w:val="00B65DDC"/>
    <w:rsid w:val="00B7023B"/>
    <w:rsid w:val="00B70252"/>
    <w:rsid w:val="00B84682"/>
    <w:rsid w:val="00B85497"/>
    <w:rsid w:val="00B91F9C"/>
    <w:rsid w:val="00BA17B1"/>
    <w:rsid w:val="00BA3834"/>
    <w:rsid w:val="00BA4A97"/>
    <w:rsid w:val="00BB03B1"/>
    <w:rsid w:val="00BB1FA6"/>
    <w:rsid w:val="00BB296F"/>
    <w:rsid w:val="00BB3FA9"/>
    <w:rsid w:val="00BC0F54"/>
    <w:rsid w:val="00BC45AD"/>
    <w:rsid w:val="00BC4C2F"/>
    <w:rsid w:val="00BC7B82"/>
    <w:rsid w:val="00BD0E1D"/>
    <w:rsid w:val="00BD7580"/>
    <w:rsid w:val="00BE0B55"/>
    <w:rsid w:val="00BE0F7A"/>
    <w:rsid w:val="00BE1087"/>
    <w:rsid w:val="00BE32BA"/>
    <w:rsid w:val="00BE4E34"/>
    <w:rsid w:val="00BE700C"/>
    <w:rsid w:val="00BF0621"/>
    <w:rsid w:val="00BF0880"/>
    <w:rsid w:val="00BF44B4"/>
    <w:rsid w:val="00BF542C"/>
    <w:rsid w:val="00BF5F1B"/>
    <w:rsid w:val="00BF6600"/>
    <w:rsid w:val="00C04BFF"/>
    <w:rsid w:val="00C05060"/>
    <w:rsid w:val="00C05F9C"/>
    <w:rsid w:val="00C06B7F"/>
    <w:rsid w:val="00C12194"/>
    <w:rsid w:val="00C14C61"/>
    <w:rsid w:val="00C243E5"/>
    <w:rsid w:val="00C259AD"/>
    <w:rsid w:val="00C36D85"/>
    <w:rsid w:val="00C37C0D"/>
    <w:rsid w:val="00C41FDD"/>
    <w:rsid w:val="00C4588C"/>
    <w:rsid w:val="00C45C43"/>
    <w:rsid w:val="00C54361"/>
    <w:rsid w:val="00C60701"/>
    <w:rsid w:val="00C614D2"/>
    <w:rsid w:val="00C62276"/>
    <w:rsid w:val="00C6650D"/>
    <w:rsid w:val="00C66B29"/>
    <w:rsid w:val="00C701B8"/>
    <w:rsid w:val="00C706E3"/>
    <w:rsid w:val="00C80847"/>
    <w:rsid w:val="00C8566F"/>
    <w:rsid w:val="00C9476D"/>
    <w:rsid w:val="00CA3BF0"/>
    <w:rsid w:val="00CA5FCC"/>
    <w:rsid w:val="00CA6207"/>
    <w:rsid w:val="00CB0E4F"/>
    <w:rsid w:val="00CB18E9"/>
    <w:rsid w:val="00CB2BD7"/>
    <w:rsid w:val="00CB379C"/>
    <w:rsid w:val="00CB42A0"/>
    <w:rsid w:val="00CB5D2D"/>
    <w:rsid w:val="00CB73F3"/>
    <w:rsid w:val="00CB7ADE"/>
    <w:rsid w:val="00CB7B3D"/>
    <w:rsid w:val="00CC3C03"/>
    <w:rsid w:val="00CC4976"/>
    <w:rsid w:val="00CC5EB0"/>
    <w:rsid w:val="00CD5014"/>
    <w:rsid w:val="00CD64ED"/>
    <w:rsid w:val="00CD7AF2"/>
    <w:rsid w:val="00CE39AE"/>
    <w:rsid w:val="00CE4CE5"/>
    <w:rsid w:val="00CE7E31"/>
    <w:rsid w:val="00CE7E51"/>
    <w:rsid w:val="00CF3396"/>
    <w:rsid w:val="00CF3AC2"/>
    <w:rsid w:val="00CF5735"/>
    <w:rsid w:val="00CF5F9E"/>
    <w:rsid w:val="00CF66E6"/>
    <w:rsid w:val="00D0021C"/>
    <w:rsid w:val="00D02810"/>
    <w:rsid w:val="00D075BB"/>
    <w:rsid w:val="00D16864"/>
    <w:rsid w:val="00D2558D"/>
    <w:rsid w:val="00D31F17"/>
    <w:rsid w:val="00D359EA"/>
    <w:rsid w:val="00D35FCE"/>
    <w:rsid w:val="00D365AC"/>
    <w:rsid w:val="00D4018C"/>
    <w:rsid w:val="00D410DA"/>
    <w:rsid w:val="00D44218"/>
    <w:rsid w:val="00D479F8"/>
    <w:rsid w:val="00D547B2"/>
    <w:rsid w:val="00D560F0"/>
    <w:rsid w:val="00D565CC"/>
    <w:rsid w:val="00D63D8B"/>
    <w:rsid w:val="00D71E15"/>
    <w:rsid w:val="00D75D0D"/>
    <w:rsid w:val="00D83D78"/>
    <w:rsid w:val="00D93FB6"/>
    <w:rsid w:val="00D945AC"/>
    <w:rsid w:val="00D94935"/>
    <w:rsid w:val="00D95969"/>
    <w:rsid w:val="00DA12A9"/>
    <w:rsid w:val="00DA60BF"/>
    <w:rsid w:val="00DB3584"/>
    <w:rsid w:val="00DB6CCE"/>
    <w:rsid w:val="00DC0885"/>
    <w:rsid w:val="00DC0C0C"/>
    <w:rsid w:val="00DC1640"/>
    <w:rsid w:val="00DC2EEF"/>
    <w:rsid w:val="00DC31F4"/>
    <w:rsid w:val="00DC3482"/>
    <w:rsid w:val="00DC3B6A"/>
    <w:rsid w:val="00DC5268"/>
    <w:rsid w:val="00DC792B"/>
    <w:rsid w:val="00DD028F"/>
    <w:rsid w:val="00DD237F"/>
    <w:rsid w:val="00DD4317"/>
    <w:rsid w:val="00DD5FE8"/>
    <w:rsid w:val="00DD6861"/>
    <w:rsid w:val="00DE4240"/>
    <w:rsid w:val="00DF0DD9"/>
    <w:rsid w:val="00DF1FBC"/>
    <w:rsid w:val="00DF20E4"/>
    <w:rsid w:val="00DF3EE0"/>
    <w:rsid w:val="00DF5243"/>
    <w:rsid w:val="00DF6E85"/>
    <w:rsid w:val="00DF70CC"/>
    <w:rsid w:val="00E060AB"/>
    <w:rsid w:val="00E102D1"/>
    <w:rsid w:val="00E1075A"/>
    <w:rsid w:val="00E10C7B"/>
    <w:rsid w:val="00E12457"/>
    <w:rsid w:val="00E155CA"/>
    <w:rsid w:val="00E15DBF"/>
    <w:rsid w:val="00E1659C"/>
    <w:rsid w:val="00E174BD"/>
    <w:rsid w:val="00E209C0"/>
    <w:rsid w:val="00E3428D"/>
    <w:rsid w:val="00E373C1"/>
    <w:rsid w:val="00E40599"/>
    <w:rsid w:val="00E42708"/>
    <w:rsid w:val="00E449A4"/>
    <w:rsid w:val="00E50801"/>
    <w:rsid w:val="00E539E3"/>
    <w:rsid w:val="00E60F51"/>
    <w:rsid w:val="00E60F8A"/>
    <w:rsid w:val="00E67D14"/>
    <w:rsid w:val="00E71496"/>
    <w:rsid w:val="00E75235"/>
    <w:rsid w:val="00E82925"/>
    <w:rsid w:val="00E83873"/>
    <w:rsid w:val="00E903EE"/>
    <w:rsid w:val="00E93F80"/>
    <w:rsid w:val="00E93FF8"/>
    <w:rsid w:val="00E9515D"/>
    <w:rsid w:val="00E953BE"/>
    <w:rsid w:val="00E965BA"/>
    <w:rsid w:val="00EA5A57"/>
    <w:rsid w:val="00EB0D41"/>
    <w:rsid w:val="00EB427F"/>
    <w:rsid w:val="00EC26FA"/>
    <w:rsid w:val="00EC7962"/>
    <w:rsid w:val="00ED07C9"/>
    <w:rsid w:val="00ED0BCB"/>
    <w:rsid w:val="00ED17BD"/>
    <w:rsid w:val="00EE4A71"/>
    <w:rsid w:val="00EE508F"/>
    <w:rsid w:val="00F01013"/>
    <w:rsid w:val="00F05078"/>
    <w:rsid w:val="00F15F11"/>
    <w:rsid w:val="00F20586"/>
    <w:rsid w:val="00F220E2"/>
    <w:rsid w:val="00F238BC"/>
    <w:rsid w:val="00F255A7"/>
    <w:rsid w:val="00F273CB"/>
    <w:rsid w:val="00F30CBD"/>
    <w:rsid w:val="00F3133D"/>
    <w:rsid w:val="00F33740"/>
    <w:rsid w:val="00F3605D"/>
    <w:rsid w:val="00F37253"/>
    <w:rsid w:val="00F43219"/>
    <w:rsid w:val="00F54EA2"/>
    <w:rsid w:val="00F56CAE"/>
    <w:rsid w:val="00F61428"/>
    <w:rsid w:val="00F72E4A"/>
    <w:rsid w:val="00F76582"/>
    <w:rsid w:val="00F80329"/>
    <w:rsid w:val="00F81FA0"/>
    <w:rsid w:val="00F83A07"/>
    <w:rsid w:val="00F83CEF"/>
    <w:rsid w:val="00F8658C"/>
    <w:rsid w:val="00F91617"/>
    <w:rsid w:val="00F960DA"/>
    <w:rsid w:val="00FA04A6"/>
    <w:rsid w:val="00FA2775"/>
    <w:rsid w:val="00FA2EC3"/>
    <w:rsid w:val="00FA650E"/>
    <w:rsid w:val="00FA6701"/>
    <w:rsid w:val="00FB4B60"/>
    <w:rsid w:val="00FB6272"/>
    <w:rsid w:val="00FC3266"/>
    <w:rsid w:val="00FC5A08"/>
    <w:rsid w:val="00FD06CB"/>
    <w:rsid w:val="00FD1454"/>
    <w:rsid w:val="00FD67BB"/>
    <w:rsid w:val="00FD72C3"/>
    <w:rsid w:val="00FE058C"/>
    <w:rsid w:val="00FE2DED"/>
    <w:rsid w:val="00FE356D"/>
    <w:rsid w:val="00FE6300"/>
    <w:rsid w:val="00FF0B3B"/>
    <w:rsid w:val="00FF1621"/>
    <w:rsid w:val="00FF2C31"/>
    <w:rsid w:val="00FF7AF9"/>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108262E7"/>
  <w15:docId w15:val="{0D9741DF-18B8-474B-9162-DAA27E52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3A9"/>
    <w:pPr>
      <w:tabs>
        <w:tab w:val="center" w:pos="4252"/>
        <w:tab w:val="right" w:pos="8504"/>
      </w:tabs>
      <w:snapToGrid w:val="0"/>
    </w:pPr>
  </w:style>
  <w:style w:type="character" w:customStyle="1" w:styleId="a4">
    <w:name w:val="ヘッダー (文字)"/>
    <w:basedOn w:val="a0"/>
    <w:link w:val="a3"/>
    <w:uiPriority w:val="99"/>
    <w:rsid w:val="007E63A9"/>
  </w:style>
  <w:style w:type="paragraph" w:styleId="a5">
    <w:name w:val="footer"/>
    <w:basedOn w:val="a"/>
    <w:link w:val="a6"/>
    <w:uiPriority w:val="99"/>
    <w:unhideWhenUsed/>
    <w:rsid w:val="007E63A9"/>
    <w:pPr>
      <w:tabs>
        <w:tab w:val="center" w:pos="4252"/>
        <w:tab w:val="right" w:pos="8504"/>
      </w:tabs>
      <w:snapToGrid w:val="0"/>
    </w:pPr>
  </w:style>
  <w:style w:type="character" w:customStyle="1" w:styleId="a6">
    <w:name w:val="フッター (文字)"/>
    <w:basedOn w:val="a0"/>
    <w:link w:val="a5"/>
    <w:uiPriority w:val="99"/>
    <w:rsid w:val="007E63A9"/>
  </w:style>
  <w:style w:type="paragraph" w:styleId="a7">
    <w:name w:val="Date"/>
    <w:basedOn w:val="a"/>
    <w:next w:val="a"/>
    <w:link w:val="a8"/>
    <w:uiPriority w:val="99"/>
    <w:semiHidden/>
    <w:unhideWhenUsed/>
    <w:rsid w:val="0098263C"/>
  </w:style>
  <w:style w:type="character" w:customStyle="1" w:styleId="a8">
    <w:name w:val="日付 (文字)"/>
    <w:basedOn w:val="a0"/>
    <w:link w:val="a7"/>
    <w:uiPriority w:val="99"/>
    <w:semiHidden/>
    <w:rsid w:val="0098263C"/>
  </w:style>
  <w:style w:type="table" w:styleId="a9">
    <w:name w:val="Table Grid"/>
    <w:basedOn w:val="a1"/>
    <w:uiPriority w:val="59"/>
    <w:rsid w:val="0046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C6EAA"/>
    <w:rPr>
      <w:color w:val="0000FF" w:themeColor="hyperlink"/>
      <w:u w:val="single"/>
    </w:rPr>
  </w:style>
  <w:style w:type="paragraph" w:styleId="ab">
    <w:name w:val="Balloon Text"/>
    <w:basedOn w:val="a"/>
    <w:link w:val="ac"/>
    <w:uiPriority w:val="99"/>
    <w:semiHidden/>
    <w:unhideWhenUsed/>
    <w:rsid w:val="00DD43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4317"/>
    <w:rPr>
      <w:rFonts w:asciiTheme="majorHAnsi" w:eastAsiaTheme="majorEastAsia" w:hAnsiTheme="majorHAnsi" w:cstheme="majorBidi"/>
      <w:sz w:val="18"/>
      <w:szCs w:val="18"/>
    </w:rPr>
  </w:style>
  <w:style w:type="paragraph" w:styleId="ad">
    <w:name w:val="List Paragraph"/>
    <w:basedOn w:val="a"/>
    <w:uiPriority w:val="34"/>
    <w:qFormat/>
    <w:rsid w:val="00190903"/>
    <w:pPr>
      <w:ind w:leftChars="400" w:left="840"/>
    </w:pPr>
  </w:style>
  <w:style w:type="character" w:styleId="ae">
    <w:name w:val="annotation reference"/>
    <w:basedOn w:val="a0"/>
    <w:uiPriority w:val="99"/>
    <w:semiHidden/>
    <w:unhideWhenUsed/>
    <w:rsid w:val="009D42FA"/>
    <w:rPr>
      <w:sz w:val="18"/>
      <w:szCs w:val="18"/>
    </w:rPr>
  </w:style>
  <w:style w:type="paragraph" w:styleId="af">
    <w:name w:val="annotation text"/>
    <w:basedOn w:val="a"/>
    <w:link w:val="af0"/>
    <w:uiPriority w:val="99"/>
    <w:semiHidden/>
    <w:unhideWhenUsed/>
    <w:rsid w:val="009D42FA"/>
    <w:pPr>
      <w:jc w:val="left"/>
    </w:pPr>
  </w:style>
  <w:style w:type="character" w:customStyle="1" w:styleId="af0">
    <w:name w:val="コメント文字列 (文字)"/>
    <w:basedOn w:val="a0"/>
    <w:link w:val="af"/>
    <w:uiPriority w:val="99"/>
    <w:semiHidden/>
    <w:rsid w:val="009D42FA"/>
  </w:style>
  <w:style w:type="paragraph" w:styleId="af1">
    <w:name w:val="annotation subject"/>
    <w:basedOn w:val="af"/>
    <w:next w:val="af"/>
    <w:link w:val="af2"/>
    <w:uiPriority w:val="99"/>
    <w:semiHidden/>
    <w:unhideWhenUsed/>
    <w:rsid w:val="009D42FA"/>
    <w:rPr>
      <w:b/>
      <w:bCs/>
    </w:rPr>
  </w:style>
  <w:style w:type="character" w:customStyle="1" w:styleId="af2">
    <w:name w:val="コメント内容 (文字)"/>
    <w:basedOn w:val="af0"/>
    <w:link w:val="af1"/>
    <w:uiPriority w:val="99"/>
    <w:semiHidden/>
    <w:rsid w:val="009D42FA"/>
    <w:rPr>
      <w:b/>
      <w:bCs/>
    </w:rPr>
  </w:style>
  <w:style w:type="paragraph" w:styleId="af3">
    <w:name w:val="Revision"/>
    <w:hidden/>
    <w:uiPriority w:val="99"/>
    <w:semiHidden/>
    <w:rsid w:val="00C8566F"/>
  </w:style>
  <w:style w:type="paragraph" w:styleId="af4">
    <w:name w:val="Note Heading"/>
    <w:basedOn w:val="a"/>
    <w:next w:val="a"/>
    <w:link w:val="af5"/>
    <w:uiPriority w:val="99"/>
    <w:unhideWhenUsed/>
    <w:rsid w:val="000D62CC"/>
    <w:pPr>
      <w:jc w:val="center"/>
    </w:pPr>
    <w:rPr>
      <w:rFonts w:ascii="ＭＳ ゴシック" w:eastAsia="ＭＳ ゴシック" w:hAnsi="ＭＳ ゴシック"/>
      <w:sz w:val="22"/>
    </w:rPr>
  </w:style>
  <w:style w:type="character" w:customStyle="1" w:styleId="af5">
    <w:name w:val="記 (文字)"/>
    <w:basedOn w:val="a0"/>
    <w:link w:val="af4"/>
    <w:uiPriority w:val="99"/>
    <w:rsid w:val="000D62CC"/>
    <w:rPr>
      <w:rFonts w:ascii="ＭＳ ゴシック" w:eastAsia="ＭＳ ゴシック" w:hAnsi="ＭＳ ゴシック"/>
      <w:sz w:val="22"/>
    </w:rPr>
  </w:style>
  <w:style w:type="paragraph" w:styleId="af6">
    <w:name w:val="footnote text"/>
    <w:basedOn w:val="a"/>
    <w:link w:val="af7"/>
    <w:uiPriority w:val="99"/>
    <w:unhideWhenUsed/>
    <w:rsid w:val="00447BB1"/>
    <w:pPr>
      <w:widowControl/>
      <w:snapToGrid w:val="0"/>
      <w:jc w:val="left"/>
    </w:pPr>
    <w:rPr>
      <w:rFonts w:ascii="Century" w:eastAsia="ＭＳ 明朝" w:hAnsi="Century" w:cs="Times New Roman"/>
      <w:sz w:val="24"/>
    </w:rPr>
  </w:style>
  <w:style w:type="character" w:customStyle="1" w:styleId="af7">
    <w:name w:val="脚注文字列 (文字)"/>
    <w:basedOn w:val="a0"/>
    <w:link w:val="af6"/>
    <w:uiPriority w:val="99"/>
    <w:rsid w:val="00447BB1"/>
    <w:rPr>
      <w:rFonts w:ascii="Century" w:eastAsia="ＭＳ 明朝" w:hAnsi="Century" w:cs="Times New Roman"/>
      <w:sz w:val="24"/>
    </w:rPr>
  </w:style>
  <w:style w:type="character" w:styleId="af8">
    <w:name w:val="footnote reference"/>
    <w:uiPriority w:val="99"/>
    <w:semiHidden/>
    <w:unhideWhenUsed/>
    <w:rsid w:val="00447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871">
      <w:bodyDiv w:val="1"/>
      <w:marLeft w:val="0"/>
      <w:marRight w:val="0"/>
      <w:marTop w:val="0"/>
      <w:marBottom w:val="0"/>
      <w:divBdr>
        <w:top w:val="none" w:sz="0" w:space="0" w:color="auto"/>
        <w:left w:val="none" w:sz="0" w:space="0" w:color="auto"/>
        <w:bottom w:val="none" w:sz="0" w:space="0" w:color="auto"/>
        <w:right w:val="none" w:sz="0" w:space="0" w:color="auto"/>
      </w:divBdr>
    </w:div>
    <w:div w:id="229577474">
      <w:bodyDiv w:val="1"/>
      <w:marLeft w:val="0"/>
      <w:marRight w:val="0"/>
      <w:marTop w:val="0"/>
      <w:marBottom w:val="0"/>
      <w:divBdr>
        <w:top w:val="none" w:sz="0" w:space="0" w:color="auto"/>
        <w:left w:val="none" w:sz="0" w:space="0" w:color="auto"/>
        <w:bottom w:val="none" w:sz="0" w:space="0" w:color="auto"/>
        <w:right w:val="none" w:sz="0" w:space="0" w:color="auto"/>
      </w:divBdr>
    </w:div>
    <w:div w:id="39813652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
    <w:div w:id="451246838">
      <w:bodyDiv w:val="1"/>
      <w:marLeft w:val="0"/>
      <w:marRight w:val="0"/>
      <w:marTop w:val="0"/>
      <w:marBottom w:val="0"/>
      <w:divBdr>
        <w:top w:val="none" w:sz="0" w:space="0" w:color="auto"/>
        <w:left w:val="none" w:sz="0" w:space="0" w:color="auto"/>
        <w:bottom w:val="none" w:sz="0" w:space="0" w:color="auto"/>
        <w:right w:val="none" w:sz="0" w:space="0" w:color="auto"/>
      </w:divBdr>
    </w:div>
    <w:div w:id="688720902">
      <w:bodyDiv w:val="1"/>
      <w:marLeft w:val="0"/>
      <w:marRight w:val="0"/>
      <w:marTop w:val="0"/>
      <w:marBottom w:val="0"/>
      <w:divBdr>
        <w:top w:val="none" w:sz="0" w:space="0" w:color="auto"/>
        <w:left w:val="none" w:sz="0" w:space="0" w:color="auto"/>
        <w:bottom w:val="none" w:sz="0" w:space="0" w:color="auto"/>
        <w:right w:val="none" w:sz="0" w:space="0" w:color="auto"/>
      </w:divBdr>
    </w:div>
    <w:div w:id="820384486">
      <w:bodyDiv w:val="1"/>
      <w:marLeft w:val="0"/>
      <w:marRight w:val="0"/>
      <w:marTop w:val="0"/>
      <w:marBottom w:val="0"/>
      <w:divBdr>
        <w:top w:val="none" w:sz="0" w:space="0" w:color="auto"/>
        <w:left w:val="none" w:sz="0" w:space="0" w:color="auto"/>
        <w:bottom w:val="none" w:sz="0" w:space="0" w:color="auto"/>
        <w:right w:val="none" w:sz="0" w:space="0" w:color="auto"/>
      </w:divBdr>
    </w:div>
    <w:div w:id="856425720">
      <w:bodyDiv w:val="1"/>
      <w:marLeft w:val="0"/>
      <w:marRight w:val="0"/>
      <w:marTop w:val="0"/>
      <w:marBottom w:val="0"/>
      <w:divBdr>
        <w:top w:val="none" w:sz="0" w:space="0" w:color="auto"/>
        <w:left w:val="none" w:sz="0" w:space="0" w:color="auto"/>
        <w:bottom w:val="none" w:sz="0" w:space="0" w:color="auto"/>
        <w:right w:val="none" w:sz="0" w:space="0" w:color="auto"/>
      </w:divBdr>
    </w:div>
    <w:div w:id="888031522">
      <w:bodyDiv w:val="1"/>
      <w:marLeft w:val="0"/>
      <w:marRight w:val="0"/>
      <w:marTop w:val="0"/>
      <w:marBottom w:val="0"/>
      <w:divBdr>
        <w:top w:val="none" w:sz="0" w:space="0" w:color="auto"/>
        <w:left w:val="none" w:sz="0" w:space="0" w:color="auto"/>
        <w:bottom w:val="none" w:sz="0" w:space="0" w:color="auto"/>
        <w:right w:val="none" w:sz="0" w:space="0" w:color="auto"/>
      </w:divBdr>
    </w:div>
    <w:div w:id="892692998">
      <w:bodyDiv w:val="1"/>
      <w:marLeft w:val="0"/>
      <w:marRight w:val="0"/>
      <w:marTop w:val="0"/>
      <w:marBottom w:val="0"/>
      <w:divBdr>
        <w:top w:val="none" w:sz="0" w:space="0" w:color="auto"/>
        <w:left w:val="none" w:sz="0" w:space="0" w:color="auto"/>
        <w:bottom w:val="none" w:sz="0" w:space="0" w:color="auto"/>
        <w:right w:val="none" w:sz="0" w:space="0" w:color="auto"/>
      </w:divBdr>
    </w:div>
    <w:div w:id="904489055">
      <w:bodyDiv w:val="1"/>
      <w:marLeft w:val="0"/>
      <w:marRight w:val="0"/>
      <w:marTop w:val="0"/>
      <w:marBottom w:val="0"/>
      <w:divBdr>
        <w:top w:val="none" w:sz="0" w:space="0" w:color="auto"/>
        <w:left w:val="none" w:sz="0" w:space="0" w:color="auto"/>
        <w:bottom w:val="none" w:sz="0" w:space="0" w:color="auto"/>
        <w:right w:val="none" w:sz="0" w:space="0" w:color="auto"/>
      </w:divBdr>
    </w:div>
    <w:div w:id="1387341773">
      <w:bodyDiv w:val="1"/>
      <w:marLeft w:val="0"/>
      <w:marRight w:val="0"/>
      <w:marTop w:val="0"/>
      <w:marBottom w:val="0"/>
      <w:divBdr>
        <w:top w:val="none" w:sz="0" w:space="0" w:color="auto"/>
        <w:left w:val="none" w:sz="0" w:space="0" w:color="auto"/>
        <w:bottom w:val="none" w:sz="0" w:space="0" w:color="auto"/>
        <w:right w:val="none" w:sz="0" w:space="0" w:color="auto"/>
      </w:divBdr>
    </w:div>
    <w:div w:id="1453554488">
      <w:bodyDiv w:val="1"/>
      <w:marLeft w:val="0"/>
      <w:marRight w:val="0"/>
      <w:marTop w:val="0"/>
      <w:marBottom w:val="0"/>
      <w:divBdr>
        <w:top w:val="none" w:sz="0" w:space="0" w:color="auto"/>
        <w:left w:val="none" w:sz="0" w:space="0" w:color="auto"/>
        <w:bottom w:val="none" w:sz="0" w:space="0" w:color="auto"/>
        <w:right w:val="none" w:sz="0" w:space="0" w:color="auto"/>
      </w:divBdr>
    </w:div>
    <w:div w:id="1862351928">
      <w:bodyDiv w:val="1"/>
      <w:marLeft w:val="0"/>
      <w:marRight w:val="0"/>
      <w:marTop w:val="0"/>
      <w:marBottom w:val="0"/>
      <w:divBdr>
        <w:top w:val="none" w:sz="0" w:space="0" w:color="auto"/>
        <w:left w:val="none" w:sz="0" w:space="0" w:color="auto"/>
        <w:bottom w:val="none" w:sz="0" w:space="0" w:color="auto"/>
        <w:right w:val="none" w:sz="0" w:space="0" w:color="auto"/>
      </w:divBdr>
    </w:div>
    <w:div w:id="19910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5C3F-536F-46C7-BC91-96F0FB1C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梅本俊行</cp:lastModifiedBy>
  <cp:revision>2</cp:revision>
  <cp:lastPrinted>2019-04-09T08:45:00Z</cp:lastPrinted>
  <dcterms:created xsi:type="dcterms:W3CDTF">2019-04-09T08:45:00Z</dcterms:created>
  <dcterms:modified xsi:type="dcterms:W3CDTF">2019-04-09T08:45:00Z</dcterms:modified>
</cp:coreProperties>
</file>